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3D1D" w14:textId="15093921" w:rsidR="00494FD0" w:rsidRPr="008D6C6D" w:rsidRDefault="008D6C6D">
      <w:pPr>
        <w:rPr>
          <w:rFonts w:ascii="UD デジタル 教科書体 NK-R" w:eastAsia="UD デジタル 教科書体 NK-R" w:hAnsi="Calibri" w:cs="Calibri" w:hint="eastAsia"/>
          <w:color w:val="000000"/>
          <w:kern w:val="0"/>
          <w:sz w:val="32"/>
          <w:szCs w:val="32"/>
        </w:rPr>
      </w:pPr>
      <w:r w:rsidRPr="009B3606">
        <w:rPr>
          <w:rFonts w:ascii="UD デジタル 教科書体 NK-R" w:eastAsia="UD デジタル 教科書体 NK-R" w:hAnsi="Calibri" w:cs="Calibri" w:hint="eastAsia"/>
          <w:color w:val="000000"/>
          <w:kern w:val="0"/>
          <w:sz w:val="32"/>
          <w:szCs w:val="32"/>
        </w:rPr>
        <w:t>カンガエクスチェンジは、日常生活の中で暗号通貨の普及を促進し、促進するために設計されたツールとフィンテックサービスの動的に開発されたシステムです。カンガの基本的な業務分野は、2018年9月に開始された暗号通貨取引所です。</w:t>
      </w:r>
    </w:p>
    <w:p w14:paraId="1DE1730B" w14:textId="6D072E7B" w:rsidR="008D6C6D" w:rsidRPr="008D6C6D" w:rsidRDefault="008D6C6D">
      <w:pPr>
        <w:rPr>
          <w:rFonts w:ascii="UD デジタル 教科書体 NK-R" w:eastAsia="UD デジタル 教科書体 NK-R" w:hAnsi="Calibri" w:cs="Calibri" w:hint="eastAsia"/>
          <w:color w:val="000000"/>
          <w:kern w:val="0"/>
          <w:sz w:val="32"/>
          <w:szCs w:val="32"/>
        </w:rPr>
      </w:pPr>
    </w:p>
    <w:p w14:paraId="478F1B72" w14:textId="209D64D0" w:rsidR="008D6C6D" w:rsidRPr="008D6C6D" w:rsidRDefault="008D6C6D">
      <w:pPr>
        <w:rPr>
          <w:rFonts w:ascii="UD デジタル 教科書体 NK-R" w:eastAsia="UD デジタル 教科書体 NK-R" w:hAnsi="Calibri" w:cs="Calibri" w:hint="eastAsia"/>
          <w:color w:val="000000"/>
          <w:kern w:val="0"/>
          <w:sz w:val="32"/>
          <w:szCs w:val="32"/>
        </w:rPr>
      </w:pPr>
      <w:r w:rsidRPr="009B3606">
        <w:rPr>
          <w:rFonts w:ascii="UD デジタル 教科書体 NK-R" w:eastAsia="UD デジタル 教科書体 NK-R" w:hAnsi="Calibri" w:cs="Calibri" w:hint="eastAsia"/>
          <w:color w:val="000000"/>
          <w:kern w:val="0"/>
          <w:sz w:val="32"/>
          <w:szCs w:val="32"/>
        </w:rPr>
        <w:t>それ以来、私たちは着実に進歩してきました - Kangaが提供するサービスのパッケージは、あなたの暗号資産(Kangaウォレットモバイルアプリ)、暗号交換事務所(物理的およびオンライン)、支払いゲートウェイ、収益性の高い証拠オブステークシステム、IEOプラットフォームなどを維持するための財布などのツールを含むように拡大しています。</w:t>
      </w:r>
    </w:p>
    <w:p w14:paraId="51313968" w14:textId="68742D4F" w:rsidR="008D6C6D" w:rsidRPr="008D6C6D" w:rsidRDefault="008D6C6D">
      <w:pPr>
        <w:rPr>
          <w:rFonts w:ascii="UD デジタル 教科書体 NK-R" w:eastAsia="UD デジタル 教科書体 NK-R" w:hAnsi="Calibri" w:cs="Calibri" w:hint="eastAsia"/>
          <w:color w:val="000000"/>
          <w:kern w:val="0"/>
          <w:sz w:val="32"/>
          <w:szCs w:val="32"/>
        </w:rPr>
      </w:pPr>
    </w:p>
    <w:p w14:paraId="4BFB2A6E" w14:textId="7D97AC07" w:rsidR="008D6C6D" w:rsidRPr="008D6C6D" w:rsidRDefault="008D6C6D">
      <w:pPr>
        <w:rPr>
          <w:rFonts w:ascii="UD デジタル 教科書体 NK-R" w:eastAsia="UD デジタル 教科書体 NK-R" w:hAnsi="Calibri" w:cs="Calibri" w:hint="eastAsia"/>
          <w:color w:val="000000"/>
          <w:kern w:val="0"/>
          <w:sz w:val="32"/>
          <w:szCs w:val="32"/>
        </w:rPr>
      </w:pPr>
    </w:p>
    <w:p w14:paraId="6E23C44F" w14:textId="29E1A23D" w:rsidR="008D6C6D" w:rsidRPr="008D6C6D" w:rsidRDefault="008D6C6D" w:rsidP="008D6C6D">
      <w:pPr>
        <w:widowControl/>
        <w:spacing w:after="913" w:line="252" w:lineRule="atLeast"/>
        <w:ind w:left="86" w:right="-77"/>
        <w:jc w:val="left"/>
        <w:rPr>
          <w:rFonts w:ascii="UD デジタル 教科書体 NK-R" w:eastAsia="UD デジタル 教科書体 NK-R" w:hAnsi="Calibri" w:cs="Calibri" w:hint="eastAsia"/>
          <w:color w:val="000000"/>
          <w:kern w:val="0"/>
          <w:sz w:val="32"/>
          <w:szCs w:val="32"/>
        </w:rPr>
      </w:pPr>
      <w:r w:rsidRPr="009B3606">
        <w:rPr>
          <w:rFonts w:ascii="UD デジタル 教科書体 NK-R" w:eastAsia="UD デジタル 教科書体 NK-R" w:hAnsi="Calibri" w:cs="Calibri" w:hint="eastAsia"/>
          <w:color w:val="000000"/>
          <w:kern w:val="0"/>
          <w:sz w:val="32"/>
          <w:szCs w:val="32"/>
        </w:rPr>
        <w:t>テンセット ジェムローンチプラットフォー</w:t>
      </w:r>
      <w:r w:rsidRPr="008D6C6D">
        <w:rPr>
          <w:rFonts w:ascii="UD デジタル 教科書体 NK-R" w:eastAsia="UD デジタル 教科書体 NK-R" w:hAnsi="Calibri" w:cs="Calibri" w:hint="eastAsia"/>
          <w:color w:val="000000"/>
          <w:kern w:val="0"/>
          <w:sz w:val="32"/>
          <w:szCs w:val="32"/>
        </w:rPr>
        <w:t xml:space="preserve">ム           </w:t>
      </w:r>
      <w:r>
        <w:rPr>
          <w:rFonts w:ascii="UD デジタル 教科書体 NK-R" w:eastAsia="UD デジタル 教科書体 NK-R" w:hAnsi="Calibri" w:cs="Calibri" w:hint="eastAsia"/>
          <w:color w:val="000000"/>
          <w:kern w:val="0"/>
          <w:sz w:val="32"/>
          <w:szCs w:val="32"/>
        </w:rPr>
        <w:t xml:space="preserve"> </w:t>
      </w:r>
      <w:r>
        <w:rPr>
          <w:rFonts w:ascii="UD デジタル 教科書体 NK-R" w:eastAsia="UD デジタル 教科書体 NK-R" w:hAnsi="Calibri" w:cs="Calibri"/>
          <w:color w:val="000000"/>
          <w:kern w:val="0"/>
          <w:sz w:val="32"/>
          <w:szCs w:val="32"/>
        </w:rPr>
        <w:t xml:space="preserve">      </w:t>
      </w:r>
      <w:r w:rsidRPr="009B3606">
        <w:rPr>
          <w:rFonts w:ascii="UD デジタル 教科書体 NK-R" w:eastAsia="UD デジタル 教科書体 NK-R" w:hAnsi="Calibri" w:cs="Calibri" w:hint="eastAsia"/>
          <w:color w:val="000000"/>
          <w:kern w:val="0"/>
          <w:sz w:val="32"/>
          <w:szCs w:val="32"/>
        </w:rPr>
        <w:t>オンラインおよびオフラインの Exchange オフィス</w:t>
      </w:r>
    </w:p>
    <w:p w14:paraId="3EAF823A" w14:textId="4A1F4FC2" w:rsidR="008D6C6D" w:rsidRPr="008D6C6D" w:rsidRDefault="008D6C6D" w:rsidP="008D6C6D">
      <w:pPr>
        <w:rPr>
          <w:rFonts w:ascii="UD デジタル 教科書体 NK-R" w:eastAsia="UD デジタル 教科書体 NK-R" w:hAnsi="Calibri" w:cs="Calibri" w:hint="eastAsia"/>
          <w:color w:val="000000"/>
          <w:kern w:val="0"/>
          <w:sz w:val="32"/>
          <w:szCs w:val="32"/>
        </w:rPr>
      </w:pPr>
      <w:r w:rsidRPr="009B3606">
        <w:rPr>
          <w:rFonts w:ascii="UD デジタル 教科書体 NK-R" w:eastAsia="UD デジタル 教科書体 NK-R" w:hAnsi="Calibri" w:cs="Calibri" w:hint="eastAsia"/>
          <w:color w:val="000000"/>
          <w:kern w:val="0"/>
          <w:sz w:val="32"/>
          <w:szCs w:val="32"/>
        </w:rPr>
        <w:t>カンガが2018年から取引所が運営されていることを考えると、なぜTGLPへの参加を選択したのか疑問に思うかもしれません</w:t>
      </w:r>
      <w:r w:rsidRPr="009B3606">
        <w:rPr>
          <w:rFonts w:ascii="UD デジタル 教科書体 NK-R" w:eastAsia="UD デジタル 教科書体 NK-R" w:hAnsi="Calibri" w:cs="Calibri" w:hint="eastAsia"/>
          <w:color w:val="000000"/>
          <w:kern w:val="0"/>
          <w:sz w:val="32"/>
          <w:szCs w:val="32"/>
        </w:rPr>
        <w:lastRenderedPageBreak/>
        <w:t>か?さて、答えは簡単です:</w:t>
      </w:r>
      <w:proofErr w:type="spellStart"/>
      <w:r w:rsidRPr="009B3606">
        <w:rPr>
          <w:rFonts w:ascii="UD デジタル 教科書体 NK-R" w:eastAsia="UD デジタル 教科書体 NK-R" w:hAnsi="Calibri" w:cs="Calibri" w:hint="eastAsia"/>
          <w:color w:val="000000"/>
          <w:kern w:val="0"/>
          <w:sz w:val="32"/>
          <w:szCs w:val="32"/>
        </w:rPr>
        <w:t>Tenset</w:t>
      </w:r>
      <w:proofErr w:type="spellEnd"/>
      <w:r w:rsidRPr="009B3606">
        <w:rPr>
          <w:rFonts w:ascii="UD デジタル 教科書体 NK-R" w:eastAsia="UD デジタル 教科書体 NK-R" w:hAnsi="Calibri" w:cs="Calibri" w:hint="eastAsia"/>
          <w:color w:val="000000"/>
          <w:kern w:val="0"/>
          <w:sz w:val="32"/>
          <w:szCs w:val="32"/>
        </w:rPr>
        <w:t>は発売以来の期間に強力なエコシステムを作り出しました。最も可能性の高い最大のブロックチェーンプロジェクトのみがTGLPに受け入れられるので、この独占的なプラットフォーム上でポジションを与えられることは光栄です。</w:t>
      </w:r>
      <w:proofErr w:type="spellStart"/>
      <w:r w:rsidRPr="009B3606">
        <w:rPr>
          <w:rFonts w:ascii="UD デジタル 教科書体 NK-R" w:eastAsia="UD デジタル 教科書体 NK-R" w:hAnsi="Calibri" w:cs="Calibri" w:hint="eastAsia"/>
          <w:color w:val="000000"/>
          <w:kern w:val="0"/>
          <w:sz w:val="32"/>
          <w:szCs w:val="32"/>
        </w:rPr>
        <w:t>Tenset</w:t>
      </w:r>
      <w:proofErr w:type="spellEnd"/>
      <w:r w:rsidRPr="009B3606">
        <w:rPr>
          <w:rFonts w:ascii="UD デジタル 教科書体 NK-R" w:eastAsia="UD デジタル 教科書体 NK-R" w:hAnsi="Calibri" w:cs="Calibri" w:hint="eastAsia"/>
          <w:color w:val="000000"/>
          <w:kern w:val="0"/>
          <w:sz w:val="32"/>
          <w:szCs w:val="32"/>
        </w:rPr>
        <w:t>チームは、暗号とビジネスの両方の世界で豊富な経験を持ち、プロジェクトの開発と次のレベルへの取り組みに役立つ貴重な連絡先を持っています。TGLPは、世界中のプロジェクトの知名度を上げる重要なマーケティングキャンペーンを提供しています。大量採用が確かにカンガの目標であるならば、テンセットよりもデビューするより良い生態系はありません。</w:t>
      </w:r>
      <w:proofErr w:type="spellStart"/>
      <w:r w:rsidRPr="009B3606">
        <w:rPr>
          <w:rFonts w:ascii="UD デジタル 教科書体 NK-R" w:eastAsia="UD デジタル 教科書体 NK-R" w:hAnsi="Calibri" w:cs="Calibri" w:hint="eastAsia"/>
          <w:color w:val="000000"/>
          <w:kern w:val="0"/>
          <w:sz w:val="32"/>
          <w:szCs w:val="32"/>
        </w:rPr>
        <w:t>Tenset</w:t>
      </w:r>
      <w:proofErr w:type="spellEnd"/>
      <w:r w:rsidRPr="009B3606">
        <w:rPr>
          <w:rFonts w:ascii="UD デジタル 教科書体 NK-R" w:eastAsia="UD デジタル 教科書体 NK-R" w:hAnsi="Calibri" w:cs="Calibri" w:hint="eastAsia"/>
          <w:color w:val="000000"/>
          <w:kern w:val="0"/>
          <w:sz w:val="32"/>
          <w:szCs w:val="32"/>
        </w:rPr>
        <w:t>とそのパートナーと共に、Kangaは暗号空間に大きな影響を与え、真のグローバルユーザーベースを引き付け、国際的にビジネスを拡大することができます。</w:t>
      </w:r>
    </w:p>
    <w:p w14:paraId="2E4390B5" w14:textId="71133CC7" w:rsidR="008D6C6D" w:rsidRPr="008D6C6D" w:rsidRDefault="008D6C6D" w:rsidP="008D6C6D">
      <w:pPr>
        <w:rPr>
          <w:rFonts w:ascii="UD デジタル 教科書体 NK-R" w:eastAsia="UD デジタル 教科書体 NK-R" w:hAnsi="Calibri" w:cs="Calibri" w:hint="eastAsia"/>
          <w:color w:val="000000"/>
          <w:kern w:val="0"/>
          <w:sz w:val="32"/>
          <w:szCs w:val="32"/>
        </w:rPr>
      </w:pPr>
    </w:p>
    <w:p w14:paraId="0A0F9402" w14:textId="12ADD1FE" w:rsidR="008D6C6D" w:rsidRPr="008D6C6D" w:rsidRDefault="008D6C6D" w:rsidP="008D6C6D">
      <w:pPr>
        <w:rPr>
          <w:rFonts w:ascii="UD デジタル 教科書体 NK-R" w:eastAsia="UD デジタル 教科書体 NK-R" w:hAnsi="Calibri" w:cs="Calibri" w:hint="eastAsia"/>
          <w:color w:val="000000"/>
          <w:kern w:val="0"/>
          <w:sz w:val="32"/>
          <w:szCs w:val="32"/>
        </w:rPr>
      </w:pPr>
    </w:p>
    <w:p w14:paraId="315DB8C5" w14:textId="73861995" w:rsidR="008D6C6D" w:rsidRPr="008D6C6D" w:rsidRDefault="008D6C6D" w:rsidP="008D6C6D">
      <w:pPr>
        <w:rPr>
          <w:rFonts w:ascii="UD デジタル 教科書体 NK-R" w:eastAsia="UD デジタル 教科書体 NK-R" w:hAnsi="Calibri" w:cs="Calibri" w:hint="eastAsia"/>
          <w:color w:val="000000"/>
          <w:kern w:val="0"/>
          <w:sz w:val="32"/>
          <w:szCs w:val="32"/>
        </w:rPr>
      </w:pPr>
    </w:p>
    <w:p w14:paraId="5C04AEAF" w14:textId="77777777" w:rsidR="008D6C6D" w:rsidRPr="008D6C6D" w:rsidRDefault="008D6C6D" w:rsidP="008D6C6D">
      <w:pPr>
        <w:spacing w:after="42" w:line="260" w:lineRule="atLeast"/>
        <w:ind w:left="9" w:firstLine="4"/>
        <w:rPr>
          <w:rFonts w:ascii="UD デジタル 教科書体 NK-R" w:eastAsia="UD デジタル 教科書体 NK-R" w:hAnsi="Calibri" w:cs="Calibri" w:hint="eastAsia"/>
          <w:color w:val="000000"/>
          <w:kern w:val="0"/>
          <w:sz w:val="32"/>
          <w:szCs w:val="32"/>
        </w:rPr>
      </w:pPr>
      <w:r w:rsidRPr="009B3606">
        <w:rPr>
          <w:rFonts w:ascii="UD デジタル 教科書体 NK-R" w:eastAsia="UD デジタル 教科書体 NK-R" w:hAnsi="Calibri" w:cs="Calibri" w:hint="eastAsia"/>
          <w:color w:val="000000"/>
          <w:kern w:val="0"/>
          <w:sz w:val="32"/>
          <w:szCs w:val="32"/>
        </w:rPr>
        <w:t>最近、ビットコイン、ブロックチェーン、少なくとも暗号通貨などの概念について聞いたことがない人を見せてください。仮想通貨の</w:t>
      </w:r>
      <w:r w:rsidRPr="009B3606">
        <w:rPr>
          <w:rFonts w:ascii="UD デジタル 教科書体 NK-R" w:eastAsia="UD デジタル 教科書体 NK-R" w:hAnsi="Calibri" w:cs="Calibri" w:hint="eastAsia"/>
          <w:color w:val="000000"/>
          <w:kern w:val="0"/>
          <w:sz w:val="32"/>
          <w:szCs w:val="32"/>
        </w:rPr>
        <w:lastRenderedPageBreak/>
        <w:t>世界に興味があるかどうかにかかわらず、インターネットの暗い隅に潜んでいたものが、今日の最大のニュースポータルの見出しへの道を最終的に見つけたことを簡単に認識することができます。しかし、仮想通貨革命は、ビットコインと交換だけでなく、ロケット科学の博士号を持たなくても、それらが何であるかを理解し、心の安らかにそれらを使用することを可能にする他の多くの関連金融サービスやツールについてもです。実在のカンガの交流事務所は、ただのサービスタイプです。彼らは、ユーザーが自分の旅のすべてのステップで制御とセキュリティの感覚を与えるように設計されました。</w:t>
      </w:r>
      <w:r w:rsidRPr="008D6C6D">
        <w:rPr>
          <w:rFonts w:ascii="UD デジタル 教科書体 NK-R" w:eastAsia="UD デジタル 教科書体 NK-R" w:hAnsi="Calibri" w:cs="Calibri" w:hint="eastAsia"/>
          <w:color w:val="000000"/>
          <w:kern w:val="0"/>
          <w:sz w:val="32"/>
          <w:szCs w:val="32"/>
        </w:rPr>
        <w:t>6 桁コード (例: BLIK) を使用して支払いを行ったことがありますか?あなたが持っているなら、あなたは私たちのシステムに精通しているでしょう。</w:t>
      </w:r>
    </w:p>
    <w:p w14:paraId="3AAE55B4" w14:textId="77777777" w:rsidR="008D6C6D" w:rsidRPr="008D6C6D" w:rsidRDefault="008D6C6D" w:rsidP="008D6C6D">
      <w:pPr>
        <w:widowControl/>
        <w:spacing w:after="42" w:line="260" w:lineRule="atLeast"/>
        <w:ind w:left="9" w:firstLine="4"/>
        <w:jc w:val="left"/>
        <w:rPr>
          <w:rFonts w:ascii="UD デジタル 教科書体 NK-R" w:eastAsia="UD デジタル 教科書体 NK-R" w:hAnsi="Calibri" w:cs="Calibri" w:hint="eastAsia"/>
          <w:color w:val="000000"/>
          <w:kern w:val="0"/>
          <w:sz w:val="32"/>
          <w:szCs w:val="32"/>
        </w:rPr>
      </w:pPr>
      <w:r w:rsidRPr="008D6C6D">
        <w:rPr>
          <w:rFonts w:ascii="UD デジタル 教科書体 NK-R" w:eastAsia="UD デジタル 教科書体 NK-R" w:hAnsi="Calibri" w:cs="Calibri" w:hint="eastAsia"/>
          <w:color w:val="000000"/>
          <w:kern w:val="0"/>
          <w:sz w:val="32"/>
          <w:szCs w:val="32"/>
        </w:rPr>
        <w:t>当社の交換事務所は、取引に同様の検証メカニズムを使用しています!あなたがしていない場合は、まだすべてが失われているわけではありません - プロセスは簡単で、あなたが理解に問題がないように単純な方法で設計されています。</w:t>
      </w:r>
    </w:p>
    <w:p w14:paraId="4D1AA3F8" w14:textId="4BBA0EBF" w:rsidR="008D6C6D" w:rsidRPr="008D6C6D" w:rsidRDefault="008D6C6D" w:rsidP="008D6C6D">
      <w:pPr>
        <w:widowControl/>
        <w:spacing w:after="14" w:line="300" w:lineRule="atLeast"/>
        <w:ind w:left="1714"/>
        <w:jc w:val="left"/>
        <w:rPr>
          <w:rFonts w:ascii="UD デジタル 教科書体 NK-R" w:eastAsia="UD デジタル 教科書体 NK-R" w:hAnsi="Calibri" w:cs="Calibri" w:hint="eastAsia"/>
          <w:color w:val="000000"/>
          <w:kern w:val="0"/>
          <w:sz w:val="32"/>
          <w:szCs w:val="32"/>
        </w:rPr>
      </w:pPr>
    </w:p>
    <w:p w14:paraId="12DC6959" w14:textId="77777777" w:rsidR="008D6C6D" w:rsidRPr="008D6C6D" w:rsidRDefault="008D6C6D" w:rsidP="008D6C6D">
      <w:pPr>
        <w:widowControl/>
        <w:spacing w:after="14" w:line="300" w:lineRule="atLeast"/>
        <w:jc w:val="left"/>
        <w:rPr>
          <w:rFonts w:ascii="UD デジタル 教科書体 NK-R" w:eastAsia="UD デジタル 教科書体 NK-R" w:hAnsi="Calibri" w:cs="Calibri" w:hint="eastAsia"/>
          <w:color w:val="000000"/>
          <w:kern w:val="0"/>
          <w:sz w:val="32"/>
          <w:szCs w:val="32"/>
        </w:rPr>
      </w:pPr>
    </w:p>
    <w:p w14:paraId="6E7E672D" w14:textId="77777777" w:rsidR="008D6C6D" w:rsidRPr="00B5211E" w:rsidRDefault="008D6C6D" w:rsidP="008D6C6D">
      <w:pPr>
        <w:widowControl/>
        <w:spacing w:after="283" w:line="288" w:lineRule="atLeast"/>
        <w:ind w:left="95"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lastRenderedPageBreak/>
        <w:t>それでは、物語は何ですか?仮想通貨交換所はどのように利用していますか?</w:t>
      </w:r>
    </w:p>
    <w:p w14:paraId="024929C7" w14:textId="77777777" w:rsidR="008D6C6D" w:rsidRPr="00B5211E" w:rsidRDefault="008D6C6D" w:rsidP="008D6C6D">
      <w:pPr>
        <w:widowControl/>
        <w:spacing w:after="291" w:line="260" w:lineRule="atLeast"/>
        <w:ind w:left="115" w:right="86"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KYCなしでカンガエクスチェンジでアカウントを設定するという最初のステップですでに完了していると想像してみましょう。さて、もう少し先に進んで、カンガウォレットアプリがインストールされているとしましょう。私たちの仮定が正しければ、残っているのはKangaパートナーの交換事務所に行くだけです(kangakantor.pl のパートナー交換事務所のリストが見つかります)。現時点では、ポーランド各地に250以上の物理的な交換事務所が分散しています!</w:t>
      </w:r>
    </w:p>
    <w:p w14:paraId="4BD477A8" w14:textId="77777777" w:rsidR="008D6C6D" w:rsidRPr="00B5211E" w:rsidRDefault="008D6C6D" w:rsidP="008D6C6D">
      <w:pPr>
        <w:widowControl/>
        <w:spacing w:after="329" w:line="260" w:lineRule="atLeast"/>
        <w:ind w:left="125"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中に入ると、交換事務所の運営者が、仮想通貨を売買するかどうかを決定する際に役立ちます。オペレーターは、あなたが常に交渉しようとすることができます為替レートと手数料をあなたと共有します(あなたが成功した場合、どのようなスリル!次に、オペレーターはトランザクションを初期化するコードを指定するように求めます。コードは、オンライン アカウント (Web ページの [Exchange オフィス] タブ) または Kanga ウォレット アプリ</w:t>
      </w:r>
      <w:r w:rsidRPr="00B5211E">
        <w:rPr>
          <w:rFonts w:ascii="UD デジタル 教科書体 NK-R" w:eastAsia="UD デジタル 教科書体 NK-R" w:hAnsi="Calibri" w:cs="Calibri" w:hint="eastAsia"/>
          <w:color w:val="000000"/>
          <w:kern w:val="0"/>
          <w:sz w:val="32"/>
          <w:szCs w:val="32"/>
        </w:rPr>
        <w:lastRenderedPageBreak/>
        <w:t>で生成できます。コードを与えると、システムはトランザクションの条件を確認するように求めます(画面に表示されます)。それです！</w:t>
      </w:r>
    </w:p>
    <w:p w14:paraId="1211492C" w14:textId="3380C7D1" w:rsidR="008D6C6D" w:rsidRPr="008D6C6D" w:rsidRDefault="008D6C6D" w:rsidP="008D6C6D">
      <w:pPr>
        <w:widowControl/>
        <w:spacing w:line="300" w:lineRule="atLeast"/>
        <w:rPr>
          <w:rFonts w:ascii="UD デジタル 教科書体 NK-R" w:eastAsia="UD デジタル 教科書体 NK-R" w:hAnsi="Calibri" w:cs="Calibri" w:hint="eastAsia"/>
          <w:color w:val="000000"/>
          <w:kern w:val="0"/>
          <w:sz w:val="32"/>
          <w:szCs w:val="32"/>
        </w:rPr>
      </w:pPr>
    </w:p>
    <w:p w14:paraId="7C82E259" w14:textId="77777777" w:rsidR="008D6C6D" w:rsidRPr="00B5211E" w:rsidRDefault="008D6C6D" w:rsidP="008D6C6D">
      <w:pPr>
        <w:widowControl/>
        <w:spacing w:after="1014" w:line="260" w:lineRule="atLeast"/>
        <w:ind w:left="14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さて、あなたが暗号通貨を購入している場合、オペレーターに送金されたお金の同等の価値がKangaウォレットに表示されます。あなたは、アプリを通じて、またはウェブサイト上であなたの財布にアクセスすることができます。しかし、仮想通貨を販売したい場合は、まず、ビットコインまたはお好みの別の暗号通貨で財布を上げる必要があります。Kangaの両替所では、ETH、USDT、LINKなどの他の種類の暗号通貨を売買することもできます。</w:t>
      </w:r>
    </w:p>
    <w:p w14:paraId="44326213" w14:textId="77777777" w:rsidR="008D6C6D" w:rsidRPr="00B5211E" w:rsidRDefault="008D6C6D" w:rsidP="008D6C6D">
      <w:pPr>
        <w:widowControl/>
        <w:spacing w:after="383" w:line="288" w:lineRule="atLeast"/>
        <w:ind w:left="95"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カンガエクスチェンジにアカウントを持っていない場合、アカウントを作成したくない場合はどうでしょうか?</w:t>
      </w:r>
    </w:p>
    <w:p w14:paraId="5BE9428D" w14:textId="77777777" w:rsidR="008D6C6D" w:rsidRPr="00B5211E" w:rsidRDefault="008D6C6D" w:rsidP="008D6C6D">
      <w:pPr>
        <w:widowControl/>
        <w:spacing w:after="42"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私たちの側では、そのようなアカウントを持つことの価値を実証するために懸命に取り組んでいると宣言することができます。</w:t>
      </w:r>
      <w:r w:rsidRPr="00B5211E">
        <w:rPr>
          <w:rFonts w:ascii="UD デジタル 教科書体 NK-R" w:eastAsia="UD デジタル 教科書体 NK-R" w:hAnsi="Calibri" w:cs="Calibri" w:hint="eastAsia"/>
          <w:color w:val="000000"/>
          <w:kern w:val="0"/>
          <w:sz w:val="32"/>
          <w:szCs w:val="32"/>
        </w:rPr>
        <w:lastRenderedPageBreak/>
        <w:t>Kangaの取引所の所有者は、単に電子メールを提供するだけで、お互いの間で暗号通貨を転送することができます, これは、取引のコストがゼロに相当することを意味します.しかし、アカウントなしであなたに提供するものは何もないことを意味するものではありません。カンガエクスチェンジのおかげで、プラットフォームにアカウントを登録せずに暗号通貨を販売することもできます。</w:t>
      </w:r>
    </w:p>
    <w:p w14:paraId="4F6E3D73" w14:textId="53384369" w:rsidR="008D6C6D" w:rsidRPr="008D6C6D" w:rsidRDefault="008D6C6D" w:rsidP="008D6C6D">
      <w:pPr>
        <w:rPr>
          <w:rFonts w:ascii="UD デジタル 教科書体 NK-R" w:eastAsia="UD デジタル 教科書体 NK-R" w:hint="eastAsia"/>
          <w:sz w:val="32"/>
          <w:szCs w:val="32"/>
        </w:rPr>
      </w:pPr>
    </w:p>
    <w:p w14:paraId="307EFCCB" w14:textId="12B4D5EF" w:rsidR="008D6C6D" w:rsidRPr="008D6C6D" w:rsidRDefault="008D6C6D" w:rsidP="008D6C6D">
      <w:pPr>
        <w:rPr>
          <w:rFonts w:ascii="UD デジタル 教科書体 NK-R" w:eastAsia="UD デジタル 教科書体 NK-R" w:hint="eastAsia"/>
          <w:sz w:val="32"/>
          <w:szCs w:val="32"/>
        </w:rPr>
      </w:pPr>
    </w:p>
    <w:p w14:paraId="4D66D74E" w14:textId="77777777" w:rsidR="008D6C6D" w:rsidRPr="00B5211E" w:rsidRDefault="008D6C6D" w:rsidP="008D6C6D">
      <w:pPr>
        <w:widowControl/>
        <w:spacing w:after="382" w:line="260" w:lineRule="atLeast"/>
        <w:ind w:left="82" w:right="120"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bon.kantorkanga.pl のウェブサイトは非常に役に立ちます。ここでは、一時的な財布のアドレスを生成し、クレジットすることができます。取引中にクーポンIDやPINなど、個人的に生成されたユニークなデータを取得します。彼らはあなたの鍵であるようにこれらを書き留める - あなたはこれらのコードと現金のためにクーポンを交換することができます。クーポンの使い方は?それは非常に簡単です。実物交換所に行き、クーポンIDをオペレーターに渡します。尋ねられたら、PINコードを提供し、最終的に現金を受け取ります。</w:t>
      </w:r>
    </w:p>
    <w:p w14:paraId="7D5EAF49" w14:textId="77777777" w:rsidR="008D6C6D" w:rsidRPr="00B5211E" w:rsidRDefault="008D6C6D" w:rsidP="008D6C6D">
      <w:pPr>
        <w:widowControl/>
        <w:spacing w:after="17" w:line="288" w:lineRule="atLeast"/>
        <w:ind w:left="95"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lastRenderedPageBreak/>
        <w:t>さて、しかし、私はまだ私の街であなたを見ていません。</w:t>
      </w:r>
    </w:p>
    <w:p w14:paraId="3E7FF1AA" w14:textId="5217843C" w:rsidR="008D6C6D" w:rsidRPr="008D6C6D" w:rsidRDefault="008D6C6D" w:rsidP="008D6C6D">
      <w:pPr>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私たちはネットワークを開発しており、すぐにすべての都市に存在することを約束することができます。しかし、それが起こる前に、ATMや現金預金機で暗号通貨を売買することができます。唯一の制限は、金額(AML手続きは、カンガエクスチェンジで口座を持っていないクライアントとKYCを完了したクライアントに対してのみ1000米ドルまでの取引を取ることを可能にします)と技術です - ATMまたはCDMは6桁コード(BLIK)取引を許可する必要があります!</w:t>
      </w:r>
    </w:p>
    <w:p w14:paraId="6B38E602" w14:textId="00DCD05E" w:rsidR="008D6C6D" w:rsidRPr="008D6C6D" w:rsidRDefault="008D6C6D" w:rsidP="008D6C6D">
      <w:pPr>
        <w:rPr>
          <w:rFonts w:ascii="UD デジタル 教科書体 NK-R" w:eastAsia="UD デジタル 教科書体 NK-R" w:hAnsi="Calibri" w:cs="Calibri" w:hint="eastAsia"/>
          <w:color w:val="000000"/>
          <w:kern w:val="0"/>
          <w:sz w:val="32"/>
          <w:szCs w:val="32"/>
        </w:rPr>
      </w:pPr>
    </w:p>
    <w:p w14:paraId="32326085" w14:textId="51AD94E6" w:rsidR="008D6C6D" w:rsidRPr="008D6C6D" w:rsidRDefault="008D6C6D" w:rsidP="008D6C6D">
      <w:pPr>
        <w:rPr>
          <w:rFonts w:ascii="UD デジタル 教科書体 NK-R" w:eastAsia="UD デジタル 教科書体 NK-R" w:hAnsi="Calibri" w:cs="Calibri" w:hint="eastAsia"/>
          <w:color w:val="000000"/>
          <w:kern w:val="0"/>
          <w:sz w:val="32"/>
          <w:szCs w:val="32"/>
        </w:rPr>
      </w:pPr>
    </w:p>
    <w:p w14:paraId="0B3624F2" w14:textId="37340A91" w:rsidR="008D6C6D" w:rsidRPr="008D6C6D" w:rsidRDefault="008D6C6D" w:rsidP="008D6C6D">
      <w:pPr>
        <w:rPr>
          <w:rFonts w:ascii="UD デジタル 教科書体 NK-R" w:eastAsia="UD デジタル 教科書体 NK-R" w:hAnsi="Calibri" w:cs="Calibri" w:hint="eastAsia"/>
          <w:color w:val="000000"/>
          <w:kern w:val="0"/>
          <w:sz w:val="32"/>
          <w:szCs w:val="32"/>
        </w:rPr>
      </w:pPr>
    </w:p>
    <w:p w14:paraId="50AFC597" w14:textId="77777777" w:rsidR="008D6C6D" w:rsidRPr="00B5211E" w:rsidRDefault="008D6C6D" w:rsidP="008D6C6D">
      <w:pPr>
        <w:widowControl/>
        <w:spacing w:line="300" w:lineRule="atLeast"/>
        <w:ind w:left="10" w:hanging="10"/>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独自の物理的な交換を設定しますか?</w:t>
      </w:r>
    </w:p>
    <w:p w14:paraId="023C2254" w14:textId="77777777" w:rsidR="008D6C6D" w:rsidRPr="00B5211E" w:rsidRDefault="008D6C6D" w:rsidP="008D6C6D">
      <w:pPr>
        <w:widowControl/>
        <w:spacing w:after="827" w:line="260" w:lineRule="atLeast"/>
        <w:ind w:left="9" w:right="144"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どのように利益を得るのですか?暗号通貨の売買に関する手数料から。充電されたコミゾンのレベルは、あなたに依存し、あなたは自由にそれらを制御することができます!どのように我々は利益を得るのですか?当社は、交換所で行われた各取引につき1%の手数料を請求します。信頼できるパートナーのために、取</w:t>
      </w:r>
      <w:r w:rsidRPr="00B5211E">
        <w:rPr>
          <w:rFonts w:ascii="UD デジタル 教科書体 NK-R" w:eastAsia="UD デジタル 教科書体 NK-R" w:hAnsi="Calibri" w:cs="Calibri" w:hint="eastAsia"/>
          <w:color w:val="000000"/>
          <w:kern w:val="0"/>
          <w:sz w:val="32"/>
          <w:szCs w:val="32"/>
        </w:rPr>
        <w:lastRenderedPageBreak/>
        <w:t>引を処理するためのリソースを凍結する必要がない低コストのクレジットを提供しています。当社ウェブサイトのコンタクトフォームから、交換事務所の設置に対する関心を登録していただくことができます。</w:t>
      </w:r>
    </w:p>
    <w:p w14:paraId="5802E42E" w14:textId="77777777" w:rsidR="008D6C6D" w:rsidRPr="00B5211E" w:rsidRDefault="008D6C6D" w:rsidP="008D6C6D">
      <w:pPr>
        <w:widowControl/>
        <w:spacing w:line="706" w:lineRule="atLeast"/>
        <w:ind w:left="144" w:hanging="10"/>
        <w:jc w:val="left"/>
        <w:outlineLvl w:val="0"/>
        <w:rPr>
          <w:rFonts w:ascii="UD デジタル 教科書体 NK-R" w:eastAsia="UD デジタル 教科書体 NK-R" w:hAnsi="Calibri" w:cs="Calibri" w:hint="eastAsia"/>
          <w:color w:val="000000"/>
          <w:kern w:val="36"/>
          <w:sz w:val="32"/>
          <w:szCs w:val="32"/>
        </w:rPr>
      </w:pPr>
      <w:r w:rsidRPr="00B5211E">
        <w:rPr>
          <w:rFonts w:ascii="UD デジタル 教科書体 NK-R" w:eastAsia="UD デジタル 教科書体 NK-R" w:hAnsi="Calibri" w:cs="Calibri" w:hint="eastAsia"/>
          <w:color w:val="000000"/>
          <w:kern w:val="36"/>
          <w:sz w:val="32"/>
          <w:szCs w:val="32"/>
        </w:rPr>
        <w:t>ステークI POSの証明</w:t>
      </w:r>
    </w:p>
    <w:p w14:paraId="01F8A390" w14:textId="77777777" w:rsidR="008D6C6D" w:rsidRPr="00B5211E" w:rsidRDefault="008D6C6D" w:rsidP="008D6C6D">
      <w:pPr>
        <w:widowControl/>
        <w:spacing w:after="187" w:line="300" w:lineRule="atLeast"/>
        <w:ind w:left="72"/>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KNG, オプン, 0EUR, 米ドルト</w:t>
      </w:r>
    </w:p>
    <w:p w14:paraId="3AA77F8A" w14:textId="77777777" w:rsidR="008D6C6D" w:rsidRPr="00B5211E" w:rsidRDefault="008D6C6D" w:rsidP="008D6C6D">
      <w:pPr>
        <w:widowControl/>
        <w:spacing w:after="258" w:line="288" w:lineRule="atLeast"/>
        <w:ind w:left="95"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運用の原則</w:t>
      </w:r>
    </w:p>
    <w:p w14:paraId="46D49BC3" w14:textId="77777777" w:rsidR="008D6C6D" w:rsidRPr="00B5211E" w:rsidRDefault="008D6C6D" w:rsidP="008D6C6D">
      <w:pPr>
        <w:widowControl/>
        <w:spacing w:after="305" w:line="260" w:lineRule="atLeast"/>
        <w:ind w:left="125" w:right="77"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ステークの証明 (POS) メカニズムにより、KNG トークン保有者は、カンガエクスチェンジ プラットフォームで請求される取引手数料から利益を分担することができます。すべての保有者は、KNG、OPLN、OEUR、およびUSDTトークンを専用のPOS口座に入金し、賭けた金額に比例して報酬を受け取ることができます。</w:t>
      </w:r>
    </w:p>
    <w:p w14:paraId="65687562" w14:textId="77777777" w:rsidR="008D6C6D" w:rsidRPr="00B5211E" w:rsidRDefault="008D6C6D" w:rsidP="008D6C6D">
      <w:pPr>
        <w:widowControl/>
        <w:spacing w:after="548" w:line="260" w:lineRule="atLeast"/>
        <w:ind w:left="144"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ステークの証明 (POS) の報酬は、毎日午前 12 時 (深夜) UTC に計算および配布されます。報酬はユーザーの財布に直接入金されます。</w:t>
      </w:r>
    </w:p>
    <w:p w14:paraId="736C1FDE" w14:textId="77777777" w:rsidR="008D6C6D" w:rsidRPr="00B5211E" w:rsidRDefault="008D6C6D" w:rsidP="008D6C6D">
      <w:pPr>
        <w:widowControl/>
        <w:spacing w:after="126" w:line="252" w:lineRule="atLeast"/>
        <w:ind w:left="302" w:right="557"/>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lastRenderedPageBreak/>
        <w:t>トークンは、次の制限を設けて、POS アカウントに対していつでも入金または引き出しが可能です。</w:t>
      </w:r>
    </w:p>
    <w:p w14:paraId="160F7DBD" w14:textId="77777777" w:rsidR="008D6C6D" w:rsidRPr="00B5211E" w:rsidRDefault="008D6C6D" w:rsidP="008D6C6D">
      <w:pPr>
        <w:widowControl/>
        <w:spacing w:after="155" w:line="300" w:lineRule="atLeast"/>
        <w:ind w:right="53"/>
        <w:jc w:val="center"/>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取り出されたトークンは、次の完全な奪取期間の終わりまで(すなわち、午前0時(UTC+I日)までロックされたままになります。</w:t>
      </w:r>
    </w:p>
    <w:p w14:paraId="6B577953" w14:textId="77777777" w:rsidR="008D6C6D" w:rsidRPr="00B5211E" w:rsidRDefault="008D6C6D" w:rsidP="008D6C6D">
      <w:pPr>
        <w:widowControl/>
        <w:spacing w:after="231" w:line="258" w:lineRule="atLeast"/>
        <w:ind w:left="576"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入金されたトークンは、次の期間の開始まで(すなわち、UTCの真夜中まで)ロックされたままになります。</w:t>
      </w:r>
    </w:p>
    <w:p w14:paraId="15D651CD" w14:textId="77777777" w:rsidR="008D6C6D" w:rsidRPr="00B5211E" w:rsidRDefault="008D6C6D" w:rsidP="008D6C6D">
      <w:pPr>
        <w:widowControl/>
        <w:spacing w:after="259" w:line="258" w:lineRule="atLeast"/>
        <w:ind w:left="576"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ロックされたトークンは報酬計算に参加しません。</w:t>
      </w:r>
    </w:p>
    <w:p w14:paraId="5A0CE7A2" w14:textId="77777777" w:rsidR="008D6C6D" w:rsidRPr="00B5211E" w:rsidRDefault="008D6C6D" w:rsidP="008D6C6D">
      <w:pPr>
        <w:widowControl/>
        <w:spacing w:after="1729" w:line="258" w:lineRule="atLeast"/>
        <w:ind w:left="576"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特定の期間の報酬計算にカウントするには、トークンはその期間全体(午前 0 時から UTC の午前 0 時まで)、POS アカウントに残る必要があります。</w:t>
      </w:r>
    </w:p>
    <w:p w14:paraId="3C1F1A9A" w14:textId="77777777" w:rsidR="008D6C6D" w:rsidRPr="00B5211E" w:rsidRDefault="008D6C6D" w:rsidP="008D6C6D">
      <w:pPr>
        <w:widowControl/>
        <w:spacing w:after="182" w:line="300" w:lineRule="atLeast"/>
        <w:ind w:right="835"/>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ステークメカニズム説明のKNG証明</w:t>
      </w:r>
    </w:p>
    <w:p w14:paraId="104C5D3D" w14:textId="77777777" w:rsidR="008D6C6D" w:rsidRPr="00B5211E" w:rsidRDefault="008D6C6D" w:rsidP="008D6C6D">
      <w:pPr>
        <w:widowControl/>
        <w:spacing w:after="315"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POS(ステークの証明)のメカニズムを通じて、市場のシステムは、KNGを賭けるユーザーに毎日の賞品を割り当てます。利益</w:t>
      </w:r>
      <w:r w:rsidRPr="00B5211E">
        <w:rPr>
          <w:rFonts w:ascii="UD デジタル 教科書体 NK-R" w:eastAsia="UD デジタル 教科書体 NK-R" w:hAnsi="Calibri" w:cs="Calibri" w:hint="eastAsia"/>
          <w:color w:val="000000"/>
          <w:kern w:val="0"/>
          <w:sz w:val="32"/>
          <w:szCs w:val="32"/>
        </w:rPr>
        <w:lastRenderedPageBreak/>
        <w:t>は、以下の方程式で示すことができるすべてのPOS KNGユーザー間で共有される取引利益の比例部分です。</w:t>
      </w:r>
    </w:p>
    <w:p w14:paraId="5CA1B816" w14:textId="77777777" w:rsidR="008D6C6D" w:rsidRPr="00B5211E" w:rsidRDefault="008D6C6D" w:rsidP="008D6C6D">
      <w:pPr>
        <w:widowControl/>
        <w:spacing w:after="17" w:line="288" w:lineRule="atLeast"/>
        <w:ind w:left="95"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POS 利益 = KNG の料金 * KNG は POS に賭け /ポスのすべての KNG に賭け</w:t>
      </w:r>
    </w:p>
    <w:p w14:paraId="43201668" w14:textId="77777777" w:rsidR="008D6C6D" w:rsidRPr="00B5211E" w:rsidRDefault="008D6C6D" w:rsidP="008D6C6D">
      <w:pPr>
        <w:widowControl/>
        <w:spacing w:after="122" w:line="260" w:lineRule="atLeast"/>
        <w:ind w:left="110" w:right="82"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これは、供給を制限するための投資家のためのインセンティブと報酬の両方であり、KNGトークンの価値が直接増加します。現在、POSは約18%のAPY*です。チームは、すべての将来の市場サービスは、この為替市場トークンに投資するための良い兆候であるKNGで支払われると主張しています。追加の流動性増加メカニズムは、</w:t>
      </w:r>
      <w:proofErr w:type="spellStart"/>
      <w:r w:rsidRPr="00B5211E">
        <w:rPr>
          <w:rFonts w:ascii="UD デジタル 教科書体 NK-R" w:eastAsia="UD デジタル 教科書体 NK-R" w:hAnsi="Calibri" w:cs="Calibri" w:hint="eastAsia"/>
          <w:color w:val="000000"/>
          <w:kern w:val="0"/>
          <w:sz w:val="32"/>
          <w:szCs w:val="32"/>
        </w:rPr>
        <w:t>UniSwap</w:t>
      </w:r>
      <w:proofErr w:type="spellEnd"/>
      <w:r w:rsidRPr="00B5211E">
        <w:rPr>
          <w:rFonts w:ascii="UD デジタル 教科書体 NK-R" w:eastAsia="UD デジタル 教科書体 NK-R" w:hAnsi="Calibri" w:cs="Calibri" w:hint="eastAsia"/>
          <w:color w:val="000000"/>
          <w:kern w:val="0"/>
          <w:sz w:val="32"/>
          <w:szCs w:val="32"/>
        </w:rPr>
        <w:t>や</w:t>
      </w:r>
      <w:proofErr w:type="spellStart"/>
      <w:r w:rsidRPr="00B5211E">
        <w:rPr>
          <w:rFonts w:ascii="UD デジタル 教科書体 NK-R" w:eastAsia="UD デジタル 教科書体 NK-R" w:hAnsi="Calibri" w:cs="Calibri" w:hint="eastAsia"/>
          <w:color w:val="000000"/>
          <w:kern w:val="0"/>
          <w:sz w:val="32"/>
          <w:szCs w:val="32"/>
        </w:rPr>
        <w:t>SushiSwap</w:t>
      </w:r>
      <w:proofErr w:type="spellEnd"/>
      <w:r w:rsidRPr="00B5211E">
        <w:rPr>
          <w:rFonts w:ascii="UD デジタル 教科書体 NK-R" w:eastAsia="UD デジタル 教科書体 NK-R" w:hAnsi="Calibri" w:cs="Calibri" w:hint="eastAsia"/>
          <w:color w:val="000000"/>
          <w:kern w:val="0"/>
          <w:sz w:val="32"/>
          <w:szCs w:val="32"/>
        </w:rPr>
        <w:t>などの分散型取引所市場にトークンをリストアップすることです。暗号通貨ネットワークの有用性の開発に加えて、ネットワーク料金は増加しており、小規模な為替市場にとって大きな障害と思われます。Kanga Exchange は、ポリゴン (Matic) ネットワークを採用してユーザーの料金を削減することで、この問題の解決策も見つけました。さらに、KNGの流動性を向上させ、クリエイターが開発を止めないことを示しています。カンガエクスチェンジサー</w:t>
      </w:r>
      <w:r w:rsidRPr="00B5211E">
        <w:rPr>
          <w:rFonts w:ascii="UD デジタル 教科書体 NK-R" w:eastAsia="UD デジタル 教科書体 NK-R" w:hAnsi="Calibri" w:cs="Calibri" w:hint="eastAsia"/>
          <w:color w:val="000000"/>
          <w:kern w:val="0"/>
          <w:sz w:val="32"/>
          <w:szCs w:val="32"/>
        </w:rPr>
        <w:lastRenderedPageBreak/>
        <w:t>ビスの継続的な発展は、市場からのKNGの購入の増加につながると考えています。さらに、人気の高まりは、受動的なPOS収入を得たいという願望のために、KNGトークンの供給を制限します。</w:t>
      </w:r>
    </w:p>
    <w:p w14:paraId="41087BA2" w14:textId="77777777" w:rsidR="008D6C6D" w:rsidRPr="00B5211E" w:rsidRDefault="008D6C6D" w:rsidP="008D6C6D">
      <w:pPr>
        <w:widowControl/>
        <w:spacing w:after="989" w:line="258" w:lineRule="atLeast"/>
        <w:ind w:left="115"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*アピーは、プールに賭けたコインの量に基づいています。賭けた総金額が一定のしきい値を超える場合、ユーザーは自分のコインをプールに追加することを制限される可能性があります。</w:t>
      </w:r>
    </w:p>
    <w:p w14:paraId="7D7BC63F" w14:textId="77777777" w:rsidR="008D6C6D" w:rsidRPr="00B5211E" w:rsidRDefault="008D6C6D" w:rsidP="008D6C6D">
      <w:pPr>
        <w:widowControl/>
        <w:spacing w:line="706" w:lineRule="atLeast"/>
        <w:ind w:left="144" w:hanging="10"/>
        <w:jc w:val="left"/>
        <w:outlineLvl w:val="0"/>
        <w:rPr>
          <w:rFonts w:ascii="UD デジタル 教科書体 NK-R" w:eastAsia="UD デジタル 教科書体 NK-R" w:hAnsi="Calibri" w:cs="Calibri" w:hint="eastAsia"/>
          <w:color w:val="000000"/>
          <w:kern w:val="36"/>
          <w:sz w:val="32"/>
          <w:szCs w:val="32"/>
        </w:rPr>
      </w:pPr>
      <w:r w:rsidRPr="00B5211E">
        <w:rPr>
          <w:rFonts w:ascii="UD デジタル 教科書体 NK-R" w:eastAsia="UD デジタル 教科書体 NK-R" w:hAnsi="Calibri" w:cs="Calibri" w:hint="eastAsia"/>
          <w:color w:val="000000"/>
          <w:kern w:val="36"/>
          <w:sz w:val="32"/>
          <w:szCs w:val="32"/>
        </w:rPr>
        <w:t>インスタントスワップ</w:t>
      </w:r>
    </w:p>
    <w:p w14:paraId="10715B45" w14:textId="77777777" w:rsidR="008D6C6D" w:rsidRPr="00B5211E" w:rsidRDefault="008D6C6D" w:rsidP="008D6C6D">
      <w:pPr>
        <w:widowControl/>
        <w:spacing w:after="17" w:line="288" w:lineRule="atLeast"/>
        <w:ind w:left="95"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インスタントスワップ - それは何ですか?</w:t>
      </w:r>
    </w:p>
    <w:p w14:paraId="67C72D9F" w14:textId="77777777" w:rsidR="008D6C6D" w:rsidRPr="00B5211E" w:rsidRDefault="008D6C6D" w:rsidP="008D6C6D">
      <w:pPr>
        <w:widowControl/>
        <w:spacing w:after="258" w:line="260" w:lineRule="atLeast"/>
        <w:ind w:left="106" w:right="82"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メカニズム自体を説明する最も簡単な方法は、為替市場で何が起こっているかを分析することです。通貨スワップは、銀行とその顧客との間の契約であり、当事者は、ある通貨で表された特定の金額を別の通貨で同等の通貨に交換する義務があります。例えば、アメリカドルのためのポーランドのズウォティ。ただし、契約に指定された時間の満了後、当事者は返品交換を行う必要があります。</w:t>
      </w:r>
    </w:p>
    <w:p w14:paraId="5F2E1882" w14:textId="77777777" w:rsidR="008D6C6D" w:rsidRPr="00B5211E" w:rsidRDefault="008D6C6D" w:rsidP="008D6C6D">
      <w:pPr>
        <w:widowControl/>
        <w:spacing w:after="284" w:line="260" w:lineRule="atLeast"/>
        <w:ind w:left="110"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lastRenderedPageBreak/>
        <w:t>SWAPはまた、投機のために使用することができます - 別の通貨に交換することによって、稼ぐ手段を使用するのに役立ちます。もちろん、契約の早期終了の場合など、一定の時間が経過した後、再為替レートが当社にとって不利になる場合には、損失のリスクが伴います。</w:t>
      </w:r>
    </w:p>
    <w:p w14:paraId="066F14B6" w14:textId="77777777" w:rsidR="008D6C6D" w:rsidRPr="00B5211E" w:rsidRDefault="008D6C6D" w:rsidP="008D6C6D">
      <w:pPr>
        <w:widowControl/>
        <w:spacing w:after="213" w:line="288" w:lineRule="atLeast"/>
        <w:ind w:left="95"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ブロックチェーンレベルでのスワップ</w:t>
      </w:r>
    </w:p>
    <w:p w14:paraId="6E7A49A7" w14:textId="77777777" w:rsidR="008D6C6D" w:rsidRPr="00B5211E" w:rsidRDefault="008D6C6D" w:rsidP="008D6C6D">
      <w:pPr>
        <w:widowControl/>
        <w:spacing w:after="42" w:line="260" w:lineRule="atLeast"/>
        <w:ind w:left="110" w:right="82"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仮想通貨市場での SWAP は、特定のデジタル通貨プロジェクトが、現在ベースになっているブロックチェーンを別のネットワークに変更することを決定したときに発生します。ここでは、ブロックチェーンが置き換えられます。このイベントは、特定のトークンまたは暗号通貨の作成者が、ブロックチェーンに関する当初の仮定が機能しないと判断した場合に最も頻繁に発生します。その後、資産を別のチェーンに転送します。</w:t>
      </w:r>
    </w:p>
    <w:p w14:paraId="64688D11" w14:textId="77777777" w:rsidR="008D6C6D" w:rsidRPr="00B5211E" w:rsidRDefault="008D6C6D" w:rsidP="008D6C6D">
      <w:pPr>
        <w:widowControl/>
        <w:jc w:val="left"/>
        <w:rPr>
          <w:rFonts w:ascii="UD デジタル 教科書体 NK-R" w:eastAsia="UD デジタル 教科書体 NK-R" w:hAnsi="ＭＳ Ｐゴシック" w:cs="ＭＳ Ｐゴシック" w:hint="eastAsia"/>
          <w:kern w:val="0"/>
          <w:sz w:val="32"/>
          <w:szCs w:val="32"/>
        </w:rPr>
      </w:pPr>
      <w:r w:rsidRPr="00B5211E">
        <w:rPr>
          <w:rFonts w:ascii="UD デジタル 教科書体 NK-R" w:eastAsia="UD デジタル 教科書体 NK-R" w:hAnsi="Calibri" w:cs="Calibri" w:hint="eastAsia"/>
          <w:color w:val="000000"/>
          <w:kern w:val="0"/>
          <w:sz w:val="32"/>
          <w:szCs w:val="32"/>
        </w:rPr>
        <w:br w:type="textWrapping" w:clear="all"/>
      </w:r>
    </w:p>
    <w:p w14:paraId="19F8B9B1" w14:textId="77777777" w:rsidR="008D6C6D" w:rsidRPr="00B5211E" w:rsidRDefault="008D6C6D" w:rsidP="008D6C6D">
      <w:pPr>
        <w:widowControl/>
        <w:spacing w:after="239"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スワップ集中型</w:t>
      </w:r>
    </w:p>
    <w:p w14:paraId="75F88015" w14:textId="77777777" w:rsidR="008D6C6D" w:rsidRPr="00B5211E" w:rsidRDefault="008D6C6D" w:rsidP="008D6C6D">
      <w:pPr>
        <w:widowControl/>
        <w:spacing w:after="306"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lastRenderedPageBreak/>
        <w:t>カンガエクスチェンジのような一元的な取引所でのSWAPは、ある暗号通貨を別の暗号通貨と迅速に交換することです。この場合、暗号通貨がどのブロックチェーン上にあるかは関係ありません。それはちょうど私たちの交換に記載する必要があります。SWAPメカニズムは中間市場(例えばBTC /</w:t>
      </w:r>
      <w:proofErr w:type="spellStart"/>
      <w:r w:rsidRPr="00B5211E">
        <w:rPr>
          <w:rFonts w:ascii="UD デジタル 教科書体 NK-R" w:eastAsia="UD デジタル 教科書体 NK-R" w:hAnsi="Calibri" w:cs="Calibri" w:hint="eastAsia"/>
          <w:color w:val="000000"/>
          <w:kern w:val="0"/>
          <w:sz w:val="32"/>
          <w:szCs w:val="32"/>
        </w:rPr>
        <w:t>oEUR</w:t>
      </w:r>
      <w:proofErr w:type="spellEnd"/>
      <w:r w:rsidRPr="00B5211E">
        <w:rPr>
          <w:rFonts w:ascii="UD デジタル 教科書体 NK-R" w:eastAsia="UD デジタル 教科書体 NK-R" w:hAnsi="Calibri" w:cs="Calibri" w:hint="eastAsia"/>
          <w:color w:val="000000"/>
          <w:kern w:val="0"/>
          <w:sz w:val="32"/>
          <w:szCs w:val="32"/>
        </w:rPr>
        <w:t>とBTC /OPLN)を見つけ、バックグラウンドで適切な交換を行うので、それに直接市場(例えば、</w:t>
      </w:r>
      <w:proofErr w:type="spellStart"/>
      <w:r w:rsidRPr="00B5211E">
        <w:rPr>
          <w:rFonts w:ascii="UD デジタル 教科書体 NK-R" w:eastAsia="UD デジタル 教科書体 NK-R" w:hAnsi="Calibri" w:cs="Calibri" w:hint="eastAsia"/>
          <w:color w:val="000000"/>
          <w:kern w:val="0"/>
          <w:sz w:val="32"/>
          <w:szCs w:val="32"/>
        </w:rPr>
        <w:t>oPLN</w:t>
      </w:r>
      <w:proofErr w:type="spellEnd"/>
      <w:r w:rsidRPr="00B5211E">
        <w:rPr>
          <w:rFonts w:ascii="UD デジタル 教科書体 NK-R" w:eastAsia="UD デジタル 教科書体 NK-R" w:hAnsi="Calibri" w:cs="Calibri" w:hint="eastAsia"/>
          <w:color w:val="000000"/>
          <w:kern w:val="0"/>
          <w:sz w:val="32"/>
          <w:szCs w:val="32"/>
        </w:rPr>
        <w:t xml:space="preserve"> / </w:t>
      </w:r>
      <w:proofErr w:type="spellStart"/>
      <w:r w:rsidRPr="00B5211E">
        <w:rPr>
          <w:rFonts w:ascii="UD デジタル 教科書体 NK-R" w:eastAsia="UD デジタル 教科書体 NK-R" w:hAnsi="Calibri" w:cs="Calibri" w:hint="eastAsia"/>
          <w:color w:val="000000"/>
          <w:kern w:val="0"/>
          <w:sz w:val="32"/>
          <w:szCs w:val="32"/>
        </w:rPr>
        <w:t>oEUR</w:t>
      </w:r>
      <w:proofErr w:type="spellEnd"/>
      <w:r w:rsidRPr="00B5211E">
        <w:rPr>
          <w:rFonts w:ascii="UD デジタル 教科書体 NK-R" w:eastAsia="UD デジタル 教科書体 NK-R" w:hAnsi="Calibri" w:cs="Calibri" w:hint="eastAsia"/>
          <w:color w:val="000000"/>
          <w:kern w:val="0"/>
          <w:sz w:val="32"/>
          <w:szCs w:val="32"/>
        </w:rPr>
        <w:t>ペアを見ていない)がある必要はありません。</w:t>
      </w:r>
    </w:p>
    <w:p w14:paraId="59569C17" w14:textId="77777777" w:rsidR="008D6C6D" w:rsidRPr="00B5211E" w:rsidRDefault="008D6C6D" w:rsidP="008D6C6D">
      <w:pPr>
        <w:widowControl/>
        <w:spacing w:after="767"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このメカニズムのおかげで、一次市場の欠如は問題ではありません - 取引所に中間市場が存在するほどです。SWAP メカニズムは、自動的にバックグラウンドでトランザクションを作成し、目的の交換の最終結果を提示します。</w:t>
      </w:r>
    </w:p>
    <w:p w14:paraId="22F73681" w14:textId="77777777" w:rsidR="008D6C6D" w:rsidRPr="00B5211E" w:rsidRDefault="008D6C6D" w:rsidP="008D6C6D">
      <w:pPr>
        <w:widowControl/>
        <w:spacing w:after="269"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スワップはどのように機能しますか?例として交換を使用することを説明しましょう。</w:t>
      </w:r>
    </w:p>
    <w:p w14:paraId="00F2AA2A" w14:textId="77777777" w:rsidR="008D6C6D" w:rsidRPr="00B5211E" w:rsidRDefault="008D6C6D" w:rsidP="008D6C6D">
      <w:pPr>
        <w:widowControl/>
        <w:spacing w:after="262" w:line="260" w:lineRule="atLeast"/>
        <w:ind w:left="9" w:right="101"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lastRenderedPageBreak/>
        <w:t>最初のステップは、左側(あなたが持っている通貨)と右側(交換したい通貨)で通貨を選択することです。その後、通貨 Y に対して取得する通貨 X の量が表示されます。</w:t>
      </w:r>
    </w:p>
    <w:p w14:paraId="7876C2AE" w14:textId="77777777" w:rsidR="008D6C6D" w:rsidRPr="00B5211E" w:rsidRDefault="008D6C6D" w:rsidP="008D6C6D">
      <w:pPr>
        <w:widowControl/>
        <w:spacing w:after="241"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今、あなたがしなければならない唯一のことは、「交換」ボタンをクリックすることです。</w:t>
      </w:r>
    </w:p>
    <w:p w14:paraId="7F177A9B" w14:textId="77777777" w:rsidR="008D6C6D" w:rsidRPr="00B5211E" w:rsidRDefault="008D6C6D" w:rsidP="008D6C6D">
      <w:pPr>
        <w:widowControl/>
        <w:spacing w:after="246"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ご覧のとおり、交換はかなり簡単です。グラフや注文書はありません。</w:t>
      </w:r>
    </w:p>
    <w:p w14:paraId="42C7792E" w14:textId="77777777" w:rsidR="008D6C6D" w:rsidRPr="00B5211E" w:rsidRDefault="008D6C6D" w:rsidP="008D6C6D">
      <w:pPr>
        <w:widowControl/>
        <w:spacing w:after="42" w:line="260" w:lineRule="atLeast"/>
        <w:ind w:left="9" w:right="115"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暗号通貨市場は日々人気を集めています。その結果、Fintech企業は、ユーザーにシンプルで明確なソリューションを提供するために競争しています。スワップもその一つです。ソースは、ユニスワップや寿司スワップのようなかなり複雑な交換システムにありますが、それはユーザーのためのプロセスを簡素化します。人気の暗号通貨(BTC/ETHなど)の購入、安定したコインの購入(</w:t>
      </w:r>
      <w:proofErr w:type="spellStart"/>
      <w:r w:rsidRPr="00B5211E">
        <w:rPr>
          <w:rFonts w:ascii="UD デジタル 教科書体 NK-R" w:eastAsia="UD デジタル 教科書体 NK-R" w:hAnsi="Calibri" w:cs="Calibri" w:hint="eastAsia"/>
          <w:color w:val="000000"/>
          <w:kern w:val="0"/>
          <w:sz w:val="32"/>
          <w:szCs w:val="32"/>
        </w:rPr>
        <w:t>oPLN</w:t>
      </w:r>
      <w:proofErr w:type="spellEnd"/>
      <w:r w:rsidRPr="00B5211E">
        <w:rPr>
          <w:rFonts w:ascii="UD デジタル 教科書体 NK-R" w:eastAsia="UD デジタル 教科書体 NK-R" w:hAnsi="Calibri" w:cs="Calibri" w:hint="eastAsia"/>
          <w:color w:val="000000"/>
          <w:kern w:val="0"/>
          <w:sz w:val="32"/>
          <w:szCs w:val="32"/>
        </w:rPr>
        <w:t xml:space="preserve"> /</w:t>
      </w:r>
      <w:proofErr w:type="spellStart"/>
      <w:r w:rsidRPr="00B5211E">
        <w:rPr>
          <w:rFonts w:ascii="UD デジタル 教科書体 NK-R" w:eastAsia="UD デジタル 教科書体 NK-R" w:hAnsi="Calibri" w:cs="Calibri" w:hint="eastAsia"/>
          <w:color w:val="000000"/>
          <w:kern w:val="0"/>
          <w:sz w:val="32"/>
          <w:szCs w:val="32"/>
        </w:rPr>
        <w:t>oEUR</w:t>
      </w:r>
      <w:proofErr w:type="spellEnd"/>
      <w:r w:rsidRPr="00B5211E">
        <w:rPr>
          <w:rFonts w:ascii="UD デジタル 教科書体 NK-R" w:eastAsia="UD デジタル 教科書体 NK-R" w:hAnsi="Calibri" w:cs="Calibri" w:hint="eastAsia"/>
          <w:color w:val="000000"/>
          <w:kern w:val="0"/>
          <w:sz w:val="32"/>
          <w:szCs w:val="32"/>
        </w:rPr>
        <w:t>)、トークンの購入(BEN/</w:t>
      </w:r>
      <w:proofErr w:type="spellStart"/>
      <w:r w:rsidRPr="00B5211E">
        <w:rPr>
          <w:rFonts w:ascii="UD デジタル 教科書体 NK-R" w:eastAsia="UD デジタル 教科書体 NK-R" w:hAnsi="Calibri" w:cs="Calibri" w:hint="eastAsia"/>
          <w:color w:val="000000"/>
          <w:kern w:val="0"/>
          <w:sz w:val="32"/>
          <w:szCs w:val="32"/>
        </w:rPr>
        <w:t>oPLN</w:t>
      </w:r>
      <w:proofErr w:type="spellEnd"/>
      <w:r w:rsidRPr="00B5211E">
        <w:rPr>
          <w:rFonts w:ascii="UD デジタル 教科書体 NK-R" w:eastAsia="UD デジタル 教科書体 NK-R" w:hAnsi="Calibri" w:cs="Calibri" w:hint="eastAsia"/>
          <w:color w:val="000000"/>
          <w:kern w:val="0"/>
          <w:sz w:val="32"/>
          <w:szCs w:val="32"/>
        </w:rPr>
        <w:t>など)など、ユーザーに新しい可能性を与えます。</w:t>
      </w:r>
    </w:p>
    <w:p w14:paraId="7980B0B3" w14:textId="77777777" w:rsidR="008D6C6D" w:rsidRPr="00B5211E" w:rsidRDefault="008D6C6D" w:rsidP="008D6C6D">
      <w:pPr>
        <w:widowControl/>
        <w:spacing w:after="3" w:line="685" w:lineRule="atLeast"/>
        <w:ind w:hanging="10"/>
        <w:jc w:val="left"/>
        <w:outlineLvl w:val="1"/>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KNG トークン</w:t>
      </w:r>
    </w:p>
    <w:p w14:paraId="5907BECF" w14:textId="77777777" w:rsidR="008D6C6D" w:rsidRPr="00B5211E" w:rsidRDefault="008D6C6D" w:rsidP="008D6C6D">
      <w:pPr>
        <w:widowControl/>
        <w:spacing w:after="194" w:line="288" w:lineRule="atLeast"/>
        <w:ind w:left="29"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KNG トークンとは何ですか?</w:t>
      </w:r>
    </w:p>
    <w:p w14:paraId="192FE7BD" w14:textId="77777777" w:rsidR="008D6C6D" w:rsidRPr="00B5211E" w:rsidRDefault="008D6C6D" w:rsidP="008D6C6D">
      <w:pPr>
        <w:widowControl/>
        <w:spacing w:after="285"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lastRenderedPageBreak/>
        <w:t>KNG は、カンガエクスチェンジでの運用を決済するために使用されるユーティリティ トークンです。これらは取引所での業務だけでなく、物理的な交換事務所での暗号通貨交換サービス、トークン化のためのIEOプラットフォーム、決済ゲートウェイ、暗号通貨によって保護されたローン、暗号通貨での決済を促進する請求システムなど、市場に多くのサービスを提供しています。これらのサービスを利用するためのすべての手数料は、カンガが受け入れる唯一の支払い手段であるため、KNGトークンに集められます。</w:t>
      </w:r>
    </w:p>
    <w:p w14:paraId="5DD9FDA6" w14:textId="77777777" w:rsidR="008D6C6D" w:rsidRPr="00B5211E" w:rsidRDefault="008D6C6D" w:rsidP="008D6C6D">
      <w:pPr>
        <w:widowControl/>
        <w:spacing w:after="192" w:line="288" w:lineRule="atLeast"/>
        <w:ind w:left="95"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KNG トークンの機能</w:t>
      </w:r>
    </w:p>
    <w:p w14:paraId="0EE4A7CB" w14:textId="77777777" w:rsidR="008D6C6D" w:rsidRPr="00B5211E" w:rsidRDefault="008D6C6D" w:rsidP="008D6C6D">
      <w:pPr>
        <w:widowControl/>
        <w:spacing w:after="238"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だから、誰かが交換を使用したい場合は、事前にKNGトークンを取得する必要がありますか?</w:t>
      </w:r>
    </w:p>
    <w:p w14:paraId="7505CC18" w14:textId="77777777" w:rsidR="008D6C6D" w:rsidRPr="00B5211E" w:rsidRDefault="008D6C6D" w:rsidP="008D6C6D">
      <w:pPr>
        <w:widowControl/>
        <w:spacing w:after="202"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幸い、これはプロジェクト全体に有害であろうように。この質問に対する回答は、KNG トークンの機能から生じます。</w:t>
      </w:r>
    </w:p>
    <w:p w14:paraId="62862E6C" w14:textId="7A739B24" w:rsidR="008D6C6D" w:rsidRPr="008D6C6D" w:rsidRDefault="008D6C6D" w:rsidP="008D6C6D">
      <w:pPr>
        <w:rPr>
          <w:rFonts w:ascii="UD デジタル 教科書体 NK-R" w:eastAsia="UD デジタル 教科書体 NK-R" w:hint="eastAsia"/>
          <w:sz w:val="32"/>
          <w:szCs w:val="32"/>
        </w:rPr>
      </w:pPr>
    </w:p>
    <w:p w14:paraId="4013BFF8" w14:textId="676BC86A" w:rsidR="008D6C6D" w:rsidRPr="008D6C6D" w:rsidRDefault="008D6C6D" w:rsidP="008D6C6D">
      <w:pPr>
        <w:rPr>
          <w:rFonts w:ascii="UD デジタル 教科書体 NK-R" w:eastAsia="UD デジタル 教科書体 NK-R" w:hint="eastAsia"/>
          <w:sz w:val="32"/>
          <w:szCs w:val="32"/>
        </w:rPr>
      </w:pPr>
    </w:p>
    <w:p w14:paraId="38866750" w14:textId="77777777" w:rsidR="008D6C6D" w:rsidRPr="00B5211E" w:rsidRDefault="008D6C6D" w:rsidP="008D6C6D">
      <w:pPr>
        <w:widowControl/>
        <w:spacing w:after="411"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lastRenderedPageBreak/>
        <w:t>カンガ取引所で操作を行うと、手数料はクライアントの通貨で請求され、自動的にKNGに変換されます。例えば、ユーザーがBTCで手数料を請求されると、KNGを購入する注文が請求されるBTC金額の市場価格でKNG / BTC市場に表示されます。KNGトークンは他の多くの特性によって特徴付けられます:その供給は限られており、ERC-20プロトコルなどに従って割り切れますが、これについては後で詳しく説明します。</w:t>
      </w:r>
    </w:p>
    <w:p w14:paraId="17363A43" w14:textId="77777777" w:rsidR="008D6C6D" w:rsidRPr="00B5211E" w:rsidRDefault="008D6C6D" w:rsidP="008D6C6D">
      <w:pPr>
        <w:widowControl/>
        <w:spacing w:after="192" w:line="288" w:lineRule="atLeast"/>
        <w:ind w:left="95"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KNGへの変換はどのように行われますか?</w:t>
      </w:r>
    </w:p>
    <w:p w14:paraId="1665D9C9" w14:textId="77777777" w:rsidR="008D6C6D" w:rsidRPr="00B5211E" w:rsidRDefault="008D6C6D" w:rsidP="008D6C6D">
      <w:pPr>
        <w:widowControl/>
        <w:spacing w:after="42"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カンガ取引所は、特定のサービスの提供手数料を最適な通貨で請求する自動コンバーターを作成しました。これはどのように動作するかです:あなたはビットコインの価格に従って、これが購入するのに最適な瞬間であると信じています。発注書を配置すると、注文は正常に処理されます。取引所は、OPLNで表明された提供手数料とBTCの売り手に対して請求します。この手数料は、KNG/</w:t>
      </w:r>
      <w:proofErr w:type="spellStart"/>
      <w:r w:rsidRPr="00B5211E">
        <w:rPr>
          <w:rFonts w:ascii="UD デジタル 教科書体 NK-R" w:eastAsia="UD デジタル 教科書体 NK-R" w:hAnsi="Calibri" w:cs="Calibri" w:hint="eastAsia"/>
          <w:color w:val="000000"/>
          <w:kern w:val="0"/>
          <w:sz w:val="32"/>
          <w:szCs w:val="32"/>
        </w:rPr>
        <w:t>oPLN</w:t>
      </w:r>
      <w:proofErr w:type="spellEnd"/>
      <w:r w:rsidRPr="00B5211E">
        <w:rPr>
          <w:rFonts w:ascii="UD デジタル 教科書体 NK-R" w:eastAsia="UD デジタル 教科書体 NK-R" w:hAnsi="Calibri" w:cs="Calibri" w:hint="eastAsia"/>
          <w:color w:val="000000"/>
          <w:kern w:val="0"/>
          <w:sz w:val="32"/>
          <w:szCs w:val="32"/>
        </w:rPr>
        <w:t>およびKNG/BTC市場で自動的に転換されます。このプロセスは、他のサービスでも同様です。たとえば、物理的な交換オフィスで仮想通貨を購入している間、ズウォティはすぐ</w:t>
      </w:r>
      <w:r w:rsidRPr="00B5211E">
        <w:rPr>
          <w:rFonts w:ascii="UD デジタル 教科書体 NK-R" w:eastAsia="UD デジタル 教科書体 NK-R" w:hAnsi="Calibri" w:cs="Calibri" w:hint="eastAsia"/>
          <w:color w:val="000000"/>
          <w:kern w:val="0"/>
          <w:sz w:val="32"/>
          <w:szCs w:val="32"/>
        </w:rPr>
        <w:lastRenderedPageBreak/>
        <w:t xml:space="preserve">に暗号ズウォティに変換され、手数料として表される提供手数料がKNG / </w:t>
      </w:r>
      <w:proofErr w:type="spellStart"/>
      <w:r w:rsidRPr="00B5211E">
        <w:rPr>
          <w:rFonts w:ascii="UD デジタル 教科書体 NK-R" w:eastAsia="UD デジタル 教科書体 NK-R" w:hAnsi="Calibri" w:cs="Calibri" w:hint="eastAsia"/>
          <w:color w:val="000000"/>
          <w:kern w:val="0"/>
          <w:sz w:val="32"/>
          <w:szCs w:val="32"/>
        </w:rPr>
        <w:t>oPLN</w:t>
      </w:r>
      <w:proofErr w:type="spellEnd"/>
      <w:r w:rsidRPr="00B5211E">
        <w:rPr>
          <w:rFonts w:ascii="UD デジタル 教科書体 NK-R" w:eastAsia="UD デジタル 教科書体 NK-R" w:hAnsi="Calibri" w:cs="Calibri" w:hint="eastAsia"/>
          <w:color w:val="000000"/>
          <w:kern w:val="0"/>
          <w:sz w:val="32"/>
          <w:szCs w:val="32"/>
        </w:rPr>
        <w:t>市場に置かれます。</w:t>
      </w:r>
    </w:p>
    <w:p w14:paraId="5C60A565" w14:textId="77777777" w:rsidR="008D6C6D" w:rsidRPr="00B5211E" w:rsidRDefault="008D6C6D" w:rsidP="008D6C6D">
      <w:pPr>
        <w:widowControl/>
        <w:jc w:val="left"/>
        <w:rPr>
          <w:rFonts w:ascii="UD デジタル 教科書体 NK-R" w:eastAsia="UD デジタル 教科書体 NK-R" w:hAnsi="ＭＳ Ｐゴシック" w:cs="ＭＳ Ｐゴシック" w:hint="eastAsia"/>
          <w:kern w:val="0"/>
          <w:sz w:val="32"/>
          <w:szCs w:val="32"/>
        </w:rPr>
      </w:pPr>
      <w:r w:rsidRPr="00B5211E">
        <w:rPr>
          <w:rFonts w:ascii="UD デジタル 教科書体 NK-R" w:eastAsia="UD デジタル 教科書体 NK-R" w:hAnsi="Calibri" w:cs="Calibri" w:hint="eastAsia"/>
          <w:color w:val="000000"/>
          <w:kern w:val="0"/>
          <w:sz w:val="32"/>
          <w:szCs w:val="32"/>
        </w:rPr>
        <w:br w:type="textWrapping" w:clear="all"/>
      </w:r>
    </w:p>
    <w:p w14:paraId="02B6086F" w14:textId="77777777" w:rsidR="008D6C6D" w:rsidRPr="00B5211E" w:rsidRDefault="008D6C6D" w:rsidP="008D6C6D">
      <w:pPr>
        <w:widowControl/>
        <w:spacing w:after="3" w:line="685" w:lineRule="atLeast"/>
        <w:ind w:hanging="10"/>
        <w:jc w:val="left"/>
        <w:outlineLvl w:val="1"/>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オメガ・スタブルコイン</w:t>
      </w:r>
    </w:p>
    <w:p w14:paraId="1C6E3DA7" w14:textId="77777777" w:rsidR="008D6C6D" w:rsidRPr="00B5211E" w:rsidRDefault="008D6C6D" w:rsidP="008D6C6D">
      <w:pPr>
        <w:widowControl/>
        <w:spacing w:after="358"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現在の法律を遵守するために、カンガ取引所は、フィアットの通貨を保存しません。法定通貨は、当社の交換で、安定したコイン、すなわち関連通貨への為替レート1:1のトークンを使用して処理されます。この方法は暗号の中で初めての暗号であり、取引に関する税負債に関する他のプロジェクトが直面している大きな問題を解決します。私たちは、オメガと呼ばれる私たちの交換にネイティブ私たち自身の安定コインを作成しました。カンガで一般的に使用される安定したコインの例は、PLN</w:t>
      </w:r>
      <w:r w:rsidRPr="00B5211E">
        <w:rPr>
          <w:rFonts w:ascii="UD デジタル 教科書体 NK-R" w:eastAsia="UD デジタル 教科書体 NK-R" w:hAnsi="Calibri" w:cs="Calibri" w:hint="eastAsia"/>
          <w:color w:val="000000"/>
          <w:kern w:val="0"/>
          <w:sz w:val="32"/>
          <w:szCs w:val="32"/>
        </w:rPr>
        <w:t> </w:t>
      </w:r>
      <w:r w:rsidRPr="00B5211E">
        <w:rPr>
          <w:rFonts w:ascii="UD デジタル 教科書体 NK-R" w:eastAsia="UD デジタル 教科書体 NK-R" w:hAnsi="Calibri" w:cs="Calibri" w:hint="eastAsia"/>
          <w:color w:val="000000"/>
          <w:kern w:val="0"/>
          <w:sz w:val="32"/>
          <w:szCs w:val="32"/>
          <w:vertAlign w:val="superscript"/>
        </w:rPr>
        <w:t>O(</w:t>
      </w:r>
      <w:r w:rsidRPr="00B5211E">
        <w:rPr>
          <w:rFonts w:ascii="UD デジタル 教科書体 NK-R" w:eastAsia="UD デジタル 教科書体 NK-R" w:hAnsi="Calibri" w:cs="Calibri" w:hint="eastAsia"/>
          <w:color w:val="000000"/>
          <w:kern w:val="0"/>
          <w:sz w:val="32"/>
          <w:szCs w:val="32"/>
        </w:rPr>
        <w:t>オメガズウォティ*と呼ばれる)だけでなく、オメガドルとオメガユーロです。</w:t>
      </w:r>
    </w:p>
    <w:p w14:paraId="4C3FF368" w14:textId="77777777" w:rsidR="008D6C6D" w:rsidRPr="00B5211E" w:rsidRDefault="008D6C6D" w:rsidP="008D6C6D">
      <w:pPr>
        <w:widowControl/>
        <w:spacing w:after="17" w:line="288" w:lineRule="atLeast"/>
        <w:ind w:left="29"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それはどのように動作しますか?</w:t>
      </w:r>
    </w:p>
    <w:p w14:paraId="4C69AF0D" w14:textId="77777777" w:rsidR="008D6C6D" w:rsidRPr="00B5211E" w:rsidRDefault="008D6C6D" w:rsidP="008D6C6D">
      <w:pPr>
        <w:widowControl/>
        <w:spacing w:line="300" w:lineRule="atLeast"/>
        <w:ind w:right="91"/>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オーール</w:t>
      </w:r>
    </w:p>
    <w:p w14:paraId="0D6D7080" w14:textId="77777777" w:rsidR="008D6C6D" w:rsidRPr="00B5211E" w:rsidRDefault="008D6C6D" w:rsidP="008D6C6D">
      <w:pPr>
        <w:widowControl/>
        <w:spacing w:after="27" w:line="300" w:lineRule="atLeast"/>
        <w:ind w:left="72" w:hanging="10"/>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lastRenderedPageBreak/>
        <w:t>ユーロ</w:t>
      </w:r>
      <w:r w:rsidRPr="008D6C6D">
        <w:rPr>
          <w:rFonts w:ascii="UD デジタル 教科書体 NK-R" w:eastAsia="UD デジタル 教科書体 NK-R" w:hAnsi="Calibri" w:cs="Calibri" w:hint="eastAsia"/>
          <w:noProof/>
          <w:color w:val="000000"/>
          <w:kern w:val="0"/>
          <w:sz w:val="32"/>
          <w:szCs w:val="32"/>
        </w:rPr>
        <mc:AlternateContent>
          <mc:Choice Requires="wps">
            <w:drawing>
              <wp:inline distT="0" distB="0" distL="0" distR="0" wp14:anchorId="1BF5B901" wp14:editId="3CC7197B">
                <wp:extent cx="1047750" cy="1038225"/>
                <wp:effectExtent l="0" t="0" r="0" b="0"/>
                <wp:docPr id="17" name="正方形/長方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52B36A" id="正方形/長方形 17" o:spid="_x0000_s1026" style="width:82.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" filled="f" stroked="f">
                <o:lock v:ext="edit" aspectratio="t"/>
                <w10:anchorlock/>
              </v:rect>
            </w:pict>
          </mc:Fallback>
        </mc:AlternateContent>
      </w:r>
    </w:p>
    <w:p w14:paraId="3A818BC2" w14:textId="77777777" w:rsidR="008D6C6D" w:rsidRPr="00B5211E" w:rsidRDefault="008D6C6D" w:rsidP="008D6C6D">
      <w:pPr>
        <w:widowControl/>
        <w:spacing w:line="300" w:lineRule="atLeast"/>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オメガユーロ - ユーロ。内部使用のみ。</w:t>
      </w:r>
    </w:p>
    <w:p w14:paraId="16DB603B" w14:textId="77777777" w:rsidR="008D6C6D" w:rsidRPr="00B5211E" w:rsidRDefault="008D6C6D" w:rsidP="008D6C6D">
      <w:pPr>
        <w:widowControl/>
        <w:jc w:val="left"/>
        <w:rPr>
          <w:rFonts w:ascii="UD デジタル 教科書体 NK-R" w:eastAsia="UD デジタル 教科書体 NK-R" w:hAnsi="ＭＳ Ｐゴシック" w:cs="ＭＳ Ｐゴシック" w:hint="eastAsia"/>
          <w:kern w:val="0"/>
          <w:sz w:val="32"/>
          <w:szCs w:val="32"/>
        </w:rPr>
      </w:pPr>
      <w:r w:rsidRPr="00B5211E">
        <w:rPr>
          <w:rFonts w:ascii="UD デジタル 教科書体 NK-R" w:eastAsia="UD デジタル 教科書体 NK-R" w:hAnsi="Calibri" w:cs="Calibri" w:hint="eastAsia"/>
          <w:color w:val="000000"/>
          <w:kern w:val="0"/>
          <w:sz w:val="32"/>
          <w:szCs w:val="32"/>
        </w:rPr>
        <w:br w:type="textWrapping" w:clear="all"/>
      </w:r>
    </w:p>
    <w:p w14:paraId="7907673C" w14:textId="77777777" w:rsidR="008D6C6D" w:rsidRPr="00B5211E" w:rsidRDefault="008D6C6D" w:rsidP="008D6C6D">
      <w:pPr>
        <w:widowControl/>
        <w:spacing w:after="272"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カンガ交換にEURを入金することで、ユーザーはカンガからEUR</w:t>
      </w:r>
      <w:r w:rsidRPr="00B5211E">
        <w:rPr>
          <w:rFonts w:ascii="UD デジタル 教科書体 NK-R" w:eastAsia="UD デジタル 教科書体 NK-R" w:hAnsi="Calibri" w:cs="Calibri" w:hint="eastAsia"/>
          <w:color w:val="000000"/>
          <w:kern w:val="0"/>
          <w:sz w:val="32"/>
          <w:szCs w:val="32"/>
          <w:vertAlign w:val="superscript"/>
        </w:rPr>
        <w:t>O</w:t>
      </w:r>
      <w:r w:rsidRPr="00B5211E">
        <w:rPr>
          <w:rFonts w:ascii="UD デジタル 教科書体 NK-R" w:eastAsia="UD デジタル 教科書体 NK-R" w:hAnsi="Calibri" w:cs="Calibri" w:hint="eastAsia"/>
          <w:color w:val="000000"/>
          <w:kern w:val="0"/>
          <w:sz w:val="32"/>
          <w:szCs w:val="32"/>
        </w:rPr>
        <w:t>を購入し、彼らはEUR</w:t>
      </w:r>
      <w:r w:rsidRPr="00B5211E">
        <w:rPr>
          <w:rFonts w:ascii="UD デジタル 教科書体 NK-R" w:eastAsia="UD デジタル 教科書体 NK-R" w:hAnsi="Calibri" w:cs="Calibri" w:hint="eastAsia"/>
          <w:color w:val="000000"/>
          <w:kern w:val="0"/>
          <w:sz w:val="32"/>
          <w:szCs w:val="32"/>
          <w:vertAlign w:val="superscript"/>
        </w:rPr>
        <w:t>O</w:t>
      </w:r>
      <w:r w:rsidRPr="00B5211E">
        <w:rPr>
          <w:rFonts w:ascii="UD デジタル 教科書体 NK-R" w:eastAsia="UD デジタル 教科書体 NK-R" w:hAnsi="Calibri" w:cs="Calibri" w:hint="eastAsia"/>
          <w:color w:val="000000"/>
          <w:kern w:val="0"/>
          <w:sz w:val="32"/>
          <w:szCs w:val="32"/>
        </w:rPr>
        <w:t>を撤回することを決定したとき、彼らは実際にユーロと引き換えにそれを販売しています。</w:t>
      </w:r>
    </w:p>
    <w:p w14:paraId="2C1064A8" w14:textId="77777777" w:rsidR="008D6C6D" w:rsidRPr="00B5211E" w:rsidRDefault="008D6C6D" w:rsidP="008D6C6D">
      <w:pPr>
        <w:widowControl/>
        <w:spacing w:after="205" w:line="288" w:lineRule="atLeast"/>
        <w:ind w:left="34"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KNF(ポーランド金融監督庁)の法的意見を有しています。</w:t>
      </w:r>
    </w:p>
    <w:p w14:paraId="0BF23E40" w14:textId="77777777" w:rsidR="008D6C6D" w:rsidRPr="00B5211E" w:rsidRDefault="008D6C6D" w:rsidP="008D6C6D">
      <w:pPr>
        <w:widowControl/>
        <w:spacing w:after="824"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カンガエクスチェンジで私たちにとって重要なことは、資金のセキュリティ、ユーザーのセキュリティ、立法上のセキュリティなど、あらゆる側面におけるセキュリティです。物理的およびオンラインの暗号通貨交換事務所を立ち上げる準備をしながら、私たちは事業の主題に関する規制主体からの意見を得るためにあらゆる努力をしました。同時に、オメガ・スタブルコイン(特にオメガPLN)の使用について、国家金融監督局(KNF)と協議しました。2020</w:t>
      </w:r>
      <w:r w:rsidRPr="00B5211E">
        <w:rPr>
          <w:rFonts w:ascii="UD デジタル 教科書体 NK-R" w:eastAsia="UD デジタル 教科書体 NK-R" w:hAnsi="Calibri" w:cs="Calibri" w:hint="eastAsia"/>
          <w:color w:val="000000"/>
          <w:kern w:val="0"/>
          <w:sz w:val="32"/>
          <w:szCs w:val="32"/>
        </w:rPr>
        <w:lastRenderedPageBreak/>
        <w:t>年1月20日にKNFが意見を発表し、暗号通貨交換所が行う業務の合法性を確認しました。</w:t>
      </w:r>
    </w:p>
    <w:p w14:paraId="674AE015" w14:textId="77777777" w:rsidR="008D6C6D" w:rsidRPr="00B5211E" w:rsidRDefault="008D6C6D" w:rsidP="008D6C6D">
      <w:pPr>
        <w:widowControl/>
        <w:spacing w:after="56" w:line="300" w:lineRule="atLeast"/>
        <w:ind w:left="235" w:hanging="10"/>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どこでオメガの安定したコインを購入することができますか?</w:t>
      </w:r>
    </w:p>
    <w:p w14:paraId="3E8386BB" w14:textId="77777777" w:rsidR="008D6C6D" w:rsidRPr="00B5211E" w:rsidRDefault="008D6C6D" w:rsidP="008D6C6D">
      <w:pPr>
        <w:widowControl/>
        <w:spacing w:after="68" w:line="300" w:lineRule="atLeast"/>
        <w:ind w:left="235" w:hanging="10"/>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支払いサービスを利用してカンガ取引所で直接ご利用ください。</w:t>
      </w:r>
    </w:p>
    <w:p w14:paraId="56D48C7F" w14:textId="77777777" w:rsidR="008D6C6D" w:rsidRPr="00B5211E" w:rsidRDefault="008D6C6D" w:rsidP="008D6C6D">
      <w:pPr>
        <w:widowControl/>
        <w:spacing w:after="56" w:line="300" w:lineRule="atLeast"/>
        <w:ind w:left="235" w:hanging="10"/>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銀行振込によるカンガ取引所で直接。</w:t>
      </w:r>
    </w:p>
    <w:p w14:paraId="331ED8CD" w14:textId="77777777" w:rsidR="008D6C6D" w:rsidRPr="00B5211E" w:rsidRDefault="008D6C6D" w:rsidP="008D6C6D">
      <w:pPr>
        <w:widowControl/>
        <w:spacing w:after="68" w:line="300" w:lineRule="atLeast"/>
        <w:ind w:left="235" w:hanging="10"/>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物理的な提携事務所の1つで現金のため。</w:t>
      </w:r>
    </w:p>
    <w:p w14:paraId="41700332" w14:textId="77777777" w:rsidR="008D6C6D" w:rsidRPr="00B5211E" w:rsidRDefault="008D6C6D" w:rsidP="008D6C6D">
      <w:pPr>
        <w:widowControl/>
        <w:spacing w:after="68" w:line="300" w:lineRule="atLeast"/>
        <w:ind w:left="235" w:hanging="10"/>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各提携オンライン交換室で。</w:t>
      </w:r>
    </w:p>
    <w:p w14:paraId="01375D06" w14:textId="77777777" w:rsidR="008D6C6D" w:rsidRPr="00B5211E" w:rsidRDefault="008D6C6D" w:rsidP="008D6C6D">
      <w:pPr>
        <w:widowControl/>
        <w:spacing w:after="400" w:line="300" w:lineRule="atLeast"/>
        <w:ind w:left="235" w:hanging="10"/>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現金預金機(CDM)で。</w:t>
      </w:r>
    </w:p>
    <w:p w14:paraId="43F86A13" w14:textId="77777777" w:rsidR="008D6C6D" w:rsidRPr="00B5211E" w:rsidRDefault="008D6C6D" w:rsidP="008D6C6D">
      <w:pPr>
        <w:widowControl/>
        <w:spacing w:after="501" w:line="288" w:lineRule="atLeast"/>
        <w:ind w:left="95"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コミシャ</w:t>
      </w:r>
    </w:p>
    <w:p w14:paraId="2C0A2BE7" w14:textId="77777777" w:rsidR="008D6C6D" w:rsidRPr="00B5211E" w:rsidRDefault="008D6C6D" w:rsidP="008D6C6D">
      <w:pPr>
        <w:widowControl/>
        <w:spacing w:after="17" w:line="288" w:lineRule="atLeast"/>
        <w:ind w:left="95"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KNF ナツォル</w:t>
      </w:r>
    </w:p>
    <w:p w14:paraId="1D43096C" w14:textId="77777777" w:rsidR="008D6C6D" w:rsidRPr="00B5211E" w:rsidRDefault="008D6C6D" w:rsidP="008D6C6D">
      <w:pPr>
        <w:widowControl/>
        <w:spacing w:after="147" w:line="288" w:lineRule="atLeast"/>
        <w:ind w:left="95" w:firstLine="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フィナンソウェゴ</w:t>
      </w:r>
    </w:p>
    <w:p w14:paraId="2FCD392B" w14:textId="77777777" w:rsidR="008D6C6D" w:rsidRPr="00B5211E" w:rsidRDefault="008D6C6D" w:rsidP="008D6C6D">
      <w:pPr>
        <w:widowControl/>
        <w:spacing w:line="300" w:lineRule="atLeast"/>
        <w:ind w:left="29"/>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金融監督委員会(KNF)の承認</w:t>
      </w:r>
    </w:p>
    <w:p w14:paraId="6F1704A7" w14:textId="77777777" w:rsidR="008D6C6D" w:rsidRPr="00B5211E" w:rsidRDefault="008D6C6D" w:rsidP="008D6C6D">
      <w:pPr>
        <w:widowControl/>
        <w:spacing w:line="706" w:lineRule="atLeast"/>
        <w:ind w:left="115"/>
        <w:jc w:val="left"/>
        <w:outlineLvl w:val="0"/>
        <w:rPr>
          <w:rFonts w:ascii="UD デジタル 教科書体 NK-R" w:eastAsia="UD デジタル 教科書体 NK-R" w:hAnsi="Calibri" w:cs="Calibri" w:hint="eastAsia"/>
          <w:color w:val="000000"/>
          <w:kern w:val="36"/>
          <w:sz w:val="32"/>
          <w:szCs w:val="32"/>
        </w:rPr>
      </w:pPr>
      <w:r w:rsidRPr="00B5211E">
        <w:rPr>
          <w:rFonts w:ascii="UD デジタル 教科書体 NK-R" w:eastAsia="UD デジタル 教科書体 NK-R" w:hAnsi="Calibri" w:cs="Calibri" w:hint="eastAsia"/>
          <w:color w:val="000000"/>
          <w:kern w:val="36"/>
          <w:sz w:val="32"/>
          <w:szCs w:val="32"/>
        </w:rPr>
        <w:t>カンガアプリ</w:t>
      </w:r>
    </w:p>
    <w:p w14:paraId="611A794C" w14:textId="77777777" w:rsidR="008D6C6D" w:rsidRPr="00B5211E" w:rsidRDefault="008D6C6D" w:rsidP="008D6C6D">
      <w:pPr>
        <w:widowControl/>
        <w:spacing w:after="271" w:line="260" w:lineRule="atLeast"/>
        <w:ind w:left="96"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lastRenderedPageBreak/>
        <w:t>カンガエクスチェンジウォレット残高を確認してください。資産の引き出しと入金。即座に物理的な交換場所で現金のためにビットコインとイーサリアムを売買します。あなたのステークの証明アカウントを管理し、KNGトークンを獲得します。</w:t>
      </w:r>
    </w:p>
    <w:p w14:paraId="4FAC318C" w14:textId="77777777" w:rsidR="008D6C6D" w:rsidRPr="00B5211E" w:rsidRDefault="008D6C6D" w:rsidP="008D6C6D">
      <w:pPr>
        <w:widowControl/>
        <w:spacing w:line="260" w:lineRule="atLeast"/>
        <w:ind w:left="91"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カンガウォレットはカンガエクスチェンジの公式モバイルアプリです - 個人トークンを含むデジタル資産の多種多様を備えた暗号通貨交換。このアプリは、カンガ交換ユーザーが次のことができます。</w:t>
      </w:r>
    </w:p>
    <w:p w14:paraId="2CF47056" w14:textId="1629C109" w:rsidR="008D6C6D" w:rsidRPr="008D6C6D" w:rsidRDefault="008D6C6D" w:rsidP="008D6C6D">
      <w:pPr>
        <w:rPr>
          <w:rFonts w:ascii="UD デジタル 教科書体 NK-R" w:eastAsia="UD デジタル 教科書体 NK-R" w:hint="eastAsia"/>
          <w:sz w:val="32"/>
          <w:szCs w:val="32"/>
        </w:rPr>
      </w:pPr>
    </w:p>
    <w:p w14:paraId="426D66BA" w14:textId="77777777" w:rsidR="008D6C6D" w:rsidRPr="00B5211E" w:rsidRDefault="008D6C6D" w:rsidP="008D6C6D">
      <w:pPr>
        <w:widowControl/>
        <w:spacing w:after="42" w:line="260" w:lineRule="atLeast"/>
        <w:ind w:left="317" w:right="1212" w:hanging="202"/>
        <w:jc w:val="left"/>
        <w:rPr>
          <w:rFonts w:ascii="UD デジタル 教科書体 NK-R" w:eastAsia="UD デジタル 教科書体 NK-R" w:hAnsi="Calibri" w:cs="Calibri" w:hint="eastAsia"/>
          <w:color w:val="000000"/>
          <w:kern w:val="0"/>
          <w:sz w:val="32"/>
          <w:szCs w:val="32"/>
        </w:rPr>
      </w:pPr>
      <w:r w:rsidRPr="00B5211E">
        <w:rPr>
          <w:rFonts w:ascii="ＭＳ 明朝" w:eastAsia="ＭＳ 明朝" w:hAnsi="ＭＳ 明朝" w:cs="ＭＳ 明朝" w:hint="eastAsia"/>
          <w:color w:val="000000"/>
          <w:kern w:val="0"/>
          <w:sz w:val="32"/>
          <w:szCs w:val="32"/>
        </w:rPr>
        <w:t>•</w:t>
      </w:r>
      <w:r w:rsidRPr="00B5211E">
        <w:rPr>
          <w:rFonts w:ascii="UD デジタル 教科書体 NK-R" w:eastAsia="UD デジタル 教科書体 NK-R" w:hAnsi="Times New Roman" w:cs="Times New Roman" w:hint="eastAsia"/>
          <w:color w:val="000000"/>
          <w:kern w:val="0"/>
          <w:sz w:val="32"/>
          <w:szCs w:val="32"/>
        </w:rPr>
        <w:t> </w:t>
      </w:r>
      <w:r w:rsidRPr="00B5211E">
        <w:rPr>
          <w:rFonts w:ascii="UD デジタル 教科書体 NK-R" w:eastAsia="UD デジタル 教科書体 NK-R" w:hAnsi="Calibri" w:cs="Calibri" w:hint="eastAsia"/>
          <w:color w:val="000000"/>
          <w:kern w:val="0"/>
          <w:sz w:val="32"/>
          <w:szCs w:val="32"/>
        </w:rPr>
        <w:t>安全に自分のアカウントにアクセスし、</w:t>
      </w:r>
    </w:p>
    <w:p w14:paraId="7A0ABAD1" w14:textId="77777777" w:rsidR="008D6C6D" w:rsidRPr="00B5211E" w:rsidRDefault="008D6C6D" w:rsidP="008D6C6D">
      <w:pPr>
        <w:widowControl/>
        <w:spacing w:after="42" w:line="260" w:lineRule="atLeast"/>
        <w:ind w:left="317" w:right="1212" w:hanging="202"/>
        <w:jc w:val="left"/>
        <w:rPr>
          <w:rFonts w:ascii="UD デジタル 教科書体 NK-R" w:eastAsia="UD デジタル 教科書体 NK-R" w:hAnsi="Calibri" w:cs="Calibri" w:hint="eastAsia"/>
          <w:color w:val="000000"/>
          <w:kern w:val="0"/>
          <w:sz w:val="32"/>
          <w:szCs w:val="32"/>
        </w:rPr>
      </w:pPr>
      <w:r w:rsidRPr="00B5211E">
        <w:rPr>
          <w:rFonts w:ascii="ＭＳ 明朝" w:eastAsia="ＭＳ 明朝" w:hAnsi="ＭＳ 明朝" w:cs="ＭＳ 明朝" w:hint="eastAsia"/>
          <w:color w:val="000000"/>
          <w:kern w:val="0"/>
          <w:sz w:val="32"/>
          <w:szCs w:val="32"/>
        </w:rPr>
        <w:t>•</w:t>
      </w:r>
      <w:r w:rsidRPr="00B5211E">
        <w:rPr>
          <w:rFonts w:ascii="UD デジタル 教科書体 NK-R" w:eastAsia="UD デジタル 教科書体 NK-R" w:hAnsi="Times New Roman" w:cs="Times New Roman" w:hint="eastAsia"/>
          <w:color w:val="000000"/>
          <w:kern w:val="0"/>
          <w:sz w:val="32"/>
          <w:szCs w:val="32"/>
        </w:rPr>
        <w:t> </w:t>
      </w:r>
      <w:r w:rsidRPr="00B5211E">
        <w:rPr>
          <w:rFonts w:ascii="UD デジタル 教科書体 NK-R" w:eastAsia="UD デジタル 教科書体 NK-R" w:hAnsi="Calibri" w:cs="Calibri" w:hint="eastAsia"/>
          <w:color w:val="000000"/>
          <w:kern w:val="0"/>
          <w:sz w:val="32"/>
          <w:szCs w:val="32"/>
        </w:rPr>
        <w:t>アカウント残高を監視し、</w:t>
      </w:r>
    </w:p>
    <w:p w14:paraId="08ADEE8C" w14:textId="77777777" w:rsidR="008D6C6D" w:rsidRPr="00B5211E" w:rsidRDefault="008D6C6D" w:rsidP="008D6C6D">
      <w:pPr>
        <w:widowControl/>
        <w:spacing w:after="42" w:line="260" w:lineRule="atLeast"/>
        <w:ind w:left="317" w:right="1212" w:hanging="202"/>
        <w:jc w:val="left"/>
        <w:rPr>
          <w:rFonts w:ascii="UD デジタル 教科書体 NK-R" w:eastAsia="UD デジタル 教科書体 NK-R" w:hAnsi="Calibri" w:cs="Calibri" w:hint="eastAsia"/>
          <w:color w:val="000000"/>
          <w:kern w:val="0"/>
          <w:sz w:val="32"/>
          <w:szCs w:val="32"/>
        </w:rPr>
      </w:pPr>
      <w:r w:rsidRPr="00B5211E">
        <w:rPr>
          <w:rFonts w:ascii="ＭＳ 明朝" w:eastAsia="ＭＳ 明朝" w:hAnsi="ＭＳ 明朝" w:cs="ＭＳ 明朝" w:hint="eastAsia"/>
          <w:color w:val="000000"/>
          <w:kern w:val="0"/>
          <w:sz w:val="32"/>
          <w:szCs w:val="32"/>
        </w:rPr>
        <w:t>•</w:t>
      </w:r>
      <w:r w:rsidRPr="00B5211E">
        <w:rPr>
          <w:rFonts w:ascii="UD デジタル 教科書体 NK-R" w:eastAsia="UD デジタル 教科書体 NK-R" w:hAnsi="Times New Roman" w:cs="Times New Roman" w:hint="eastAsia"/>
          <w:color w:val="000000"/>
          <w:kern w:val="0"/>
          <w:sz w:val="32"/>
          <w:szCs w:val="32"/>
        </w:rPr>
        <w:t> </w:t>
      </w:r>
      <w:r w:rsidRPr="00B5211E">
        <w:rPr>
          <w:rFonts w:ascii="UD デジタル 教科書体 NK-R" w:eastAsia="UD デジタル 教科書体 NK-R" w:hAnsi="Calibri" w:cs="Calibri" w:hint="eastAsia"/>
          <w:color w:val="000000"/>
          <w:kern w:val="0"/>
          <w:sz w:val="32"/>
          <w:szCs w:val="32"/>
        </w:rPr>
        <w:t>暗号通貨の引き出しと預金</w:t>
      </w:r>
    </w:p>
    <w:p w14:paraId="13A525D6" w14:textId="77777777" w:rsidR="008D6C6D" w:rsidRPr="00B5211E" w:rsidRDefault="008D6C6D" w:rsidP="008D6C6D">
      <w:pPr>
        <w:widowControl/>
        <w:spacing w:after="42" w:line="260" w:lineRule="atLeast"/>
        <w:ind w:left="317" w:right="1212" w:hanging="202"/>
        <w:jc w:val="left"/>
        <w:rPr>
          <w:rFonts w:ascii="UD デジタル 教科書体 NK-R" w:eastAsia="UD デジタル 教科書体 NK-R" w:hAnsi="Calibri" w:cs="Calibri" w:hint="eastAsia"/>
          <w:color w:val="000000"/>
          <w:kern w:val="0"/>
          <w:sz w:val="32"/>
          <w:szCs w:val="32"/>
        </w:rPr>
      </w:pPr>
      <w:r w:rsidRPr="00B5211E">
        <w:rPr>
          <w:rFonts w:ascii="ＭＳ 明朝" w:eastAsia="ＭＳ 明朝" w:hAnsi="ＭＳ 明朝" w:cs="ＭＳ 明朝" w:hint="eastAsia"/>
          <w:color w:val="000000"/>
          <w:kern w:val="0"/>
          <w:sz w:val="32"/>
          <w:szCs w:val="32"/>
        </w:rPr>
        <w:t>•</w:t>
      </w:r>
      <w:r w:rsidRPr="00B5211E">
        <w:rPr>
          <w:rFonts w:ascii="UD デジタル 教科書体 NK-R" w:eastAsia="UD デジタル 教科書体 NK-R" w:hAnsi="Times New Roman" w:cs="Times New Roman" w:hint="eastAsia"/>
          <w:color w:val="000000"/>
          <w:kern w:val="0"/>
          <w:sz w:val="32"/>
          <w:szCs w:val="32"/>
        </w:rPr>
        <w:t> </w:t>
      </w:r>
      <w:r w:rsidRPr="00B5211E">
        <w:rPr>
          <w:rFonts w:ascii="UD デジタル 教科書体 NK-R" w:eastAsia="UD デジタル 教科書体 NK-R" w:hAnsi="Calibri" w:cs="Calibri" w:hint="eastAsia"/>
          <w:color w:val="000000"/>
          <w:kern w:val="0"/>
          <w:sz w:val="32"/>
          <w:szCs w:val="32"/>
        </w:rPr>
        <w:t>仮想通貨を物理的に売買する</w:t>
      </w:r>
    </w:p>
    <w:p w14:paraId="41A94654" w14:textId="77777777" w:rsidR="008D6C6D" w:rsidRPr="00B5211E" w:rsidRDefault="008D6C6D" w:rsidP="008D6C6D">
      <w:pPr>
        <w:widowControl/>
        <w:spacing w:after="42" w:line="260" w:lineRule="atLeast"/>
        <w:ind w:left="317" w:right="1212" w:hanging="202"/>
        <w:jc w:val="left"/>
        <w:rPr>
          <w:rFonts w:ascii="UD デジタル 教科書体 NK-R" w:eastAsia="UD デジタル 教科書体 NK-R" w:hAnsi="Calibri" w:cs="Calibri" w:hint="eastAsia"/>
          <w:color w:val="000000"/>
          <w:kern w:val="0"/>
          <w:sz w:val="32"/>
          <w:szCs w:val="32"/>
        </w:rPr>
      </w:pPr>
      <w:r w:rsidRPr="00B5211E">
        <w:rPr>
          <w:rFonts w:ascii="ＭＳ 明朝" w:eastAsia="ＭＳ 明朝" w:hAnsi="ＭＳ 明朝" w:cs="ＭＳ 明朝" w:hint="eastAsia"/>
          <w:color w:val="000000"/>
          <w:kern w:val="0"/>
          <w:sz w:val="32"/>
          <w:szCs w:val="32"/>
        </w:rPr>
        <w:t>•</w:t>
      </w:r>
      <w:r w:rsidRPr="00B5211E">
        <w:rPr>
          <w:rFonts w:ascii="UD デジタル 教科書体 NK-R" w:eastAsia="UD デジタル 教科書体 NK-R" w:hAnsi="Times New Roman" w:cs="Times New Roman" w:hint="eastAsia"/>
          <w:color w:val="000000"/>
          <w:kern w:val="0"/>
          <w:sz w:val="32"/>
          <w:szCs w:val="32"/>
        </w:rPr>
        <w:t> </w:t>
      </w:r>
      <w:r w:rsidRPr="00B5211E">
        <w:rPr>
          <w:rFonts w:ascii="UD デジタル 教科書体 NK-R" w:eastAsia="UD デジタル 教科書体 NK-R" w:hAnsi="Calibri" w:cs="Calibri" w:hint="eastAsia"/>
          <w:color w:val="000000"/>
          <w:kern w:val="0"/>
          <w:sz w:val="32"/>
          <w:szCs w:val="32"/>
        </w:rPr>
        <w:t>彼らのステークの証明預金を管理する。</w:t>
      </w:r>
      <w:r w:rsidRPr="00B5211E">
        <w:rPr>
          <w:rFonts w:ascii="UD デジタル 教科書体 NK-R" w:eastAsia="UD デジタル 教科書体 NK-R" w:hAnsi="Calibri" w:cs="Calibri" w:hint="eastAsia"/>
          <w:color w:val="000000"/>
          <w:kern w:val="0"/>
          <w:sz w:val="32"/>
          <w:szCs w:val="32"/>
        </w:rPr>
        <w:br w:type="textWrapping" w:clear="all"/>
      </w:r>
    </w:p>
    <w:p w14:paraId="15FBD837" w14:textId="77777777" w:rsidR="008D6C6D" w:rsidRPr="00B5211E" w:rsidRDefault="008D6C6D" w:rsidP="008D6C6D">
      <w:pPr>
        <w:widowControl/>
        <w:spacing w:after="3" w:line="685" w:lineRule="atLeast"/>
        <w:ind w:hanging="10"/>
        <w:jc w:val="left"/>
        <w:outlineLvl w:val="1"/>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紹介</w:t>
      </w:r>
    </w:p>
    <w:p w14:paraId="79A26555" w14:textId="77777777" w:rsidR="008D6C6D" w:rsidRPr="00B5211E" w:rsidRDefault="008D6C6D" w:rsidP="008D6C6D">
      <w:pPr>
        <w:widowControl/>
        <w:spacing w:after="307" w:line="260" w:lineRule="atLeast"/>
        <w:ind w:left="9" w:right="86"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lastRenderedPageBreak/>
        <w:t>あなたは偉大なフォローを持つYoutuberやインフルエンサーですか?それとも、彼らの友人や家族を招待したい一般的な投資家?私たちは、取引所の広範な共有を奨励するために、範囲紹介プログラムのトップを提供しています。</w:t>
      </w:r>
    </w:p>
    <w:p w14:paraId="66166649" w14:textId="77777777" w:rsidR="008D6C6D" w:rsidRPr="00B5211E" w:rsidRDefault="008D6C6D" w:rsidP="008D6C6D">
      <w:pPr>
        <w:widowControl/>
        <w:spacing w:after="824" w:line="260" w:lineRule="atLeast"/>
        <w:ind w:left="9" w:right="82"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ユーザーに交換へのサインアップを招待した場合、ユーザーが登録されると、そのユーザーに対して獲得した手数料の 10% から 20% が受け取られます。これは、ユーザーが完了するすべてのトランザクションに対する生涯の報酬です。報酬はKNGトークンの形で支払われます。アカウントにログインした後、「所属」タブの下にアフィリエイトリンクがあります。新しいユーザーは、単にあなたが共有するリンクを介してサインアップする必要があり、あなたは報酬を受け取ります!</w:t>
      </w:r>
    </w:p>
    <w:p w14:paraId="045EFAD4" w14:textId="77777777" w:rsidR="008D6C6D" w:rsidRPr="00B5211E" w:rsidRDefault="008D6C6D" w:rsidP="008D6C6D">
      <w:pPr>
        <w:widowControl/>
        <w:spacing w:after="3" w:line="685" w:lineRule="atLeast"/>
        <w:ind w:hanging="10"/>
        <w:jc w:val="left"/>
        <w:outlineLvl w:val="1"/>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トークンミクス</w:t>
      </w:r>
    </w:p>
    <w:p w14:paraId="4AC9579A" w14:textId="77777777" w:rsidR="008D6C6D" w:rsidRPr="00B5211E" w:rsidRDefault="008D6C6D" w:rsidP="008D6C6D">
      <w:pPr>
        <w:widowControl/>
        <w:spacing w:after="42"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総供給量 21 000 000</w:t>
      </w:r>
    </w:p>
    <w:p w14:paraId="29329ED1" w14:textId="44A70995" w:rsidR="008D6C6D" w:rsidRPr="00B5211E" w:rsidRDefault="008D6C6D" w:rsidP="008D6C6D">
      <w:pPr>
        <w:widowControl/>
        <w:spacing w:after="118" w:line="300" w:lineRule="atLeast"/>
        <w:jc w:val="left"/>
        <w:rPr>
          <w:rFonts w:ascii="UD デジタル 教科書体 NK-R" w:eastAsia="UD デジタル 教科書体 NK-R" w:hAnsi="Calibri" w:cs="Calibri" w:hint="eastAsia"/>
          <w:color w:val="000000"/>
          <w:kern w:val="0"/>
          <w:sz w:val="32"/>
          <w:szCs w:val="32"/>
        </w:rPr>
      </w:pPr>
    </w:p>
    <w:p w14:paraId="160372AC" w14:textId="77777777" w:rsidR="008D6C6D" w:rsidRPr="00B5211E" w:rsidRDefault="008D6C6D" w:rsidP="008D6C6D">
      <w:pPr>
        <w:widowControl/>
        <w:spacing w:line="663" w:lineRule="atLeast"/>
        <w:ind w:left="5"/>
        <w:jc w:val="left"/>
        <w:outlineLvl w:val="2"/>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チーム</w:t>
      </w:r>
    </w:p>
    <w:p w14:paraId="1D52F38C" w14:textId="77777777" w:rsidR="008D6C6D" w:rsidRPr="00B5211E" w:rsidRDefault="008D6C6D" w:rsidP="008D6C6D">
      <w:pPr>
        <w:widowControl/>
        <w:spacing w:after="42" w:line="260" w:lineRule="atLeast"/>
        <w:ind w:left="9"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lastRenderedPageBreak/>
        <w:t>カンガエクスチェンジの創業者は、豊富な技術のバックグラウンドを持つ経験豊富な起業家です。当社は、金融機関のキャッシュフローを最適化するシステムの開発と実装、大規模な国際企業向けの構成可能なERPシステムの開発と実装など、FinTechセクターと他の分野の両方から、ポートフォリオ内で多くの成功したプロジェクトを成功させました。</w:t>
      </w:r>
    </w:p>
    <w:p w14:paraId="5ADF452B" w14:textId="6399D6AD" w:rsidR="008D6C6D" w:rsidRPr="008D6C6D" w:rsidRDefault="008D6C6D" w:rsidP="008D6C6D">
      <w:pPr>
        <w:rPr>
          <w:rFonts w:ascii="UD デジタル 教科書体 NK-R" w:eastAsia="UD デジタル 教科書体 NK-R" w:hint="eastAsia"/>
          <w:sz w:val="32"/>
          <w:szCs w:val="32"/>
        </w:rPr>
      </w:pPr>
    </w:p>
    <w:p w14:paraId="1FCD9E04" w14:textId="75DCCD1A" w:rsidR="008D6C6D" w:rsidRPr="008D6C6D" w:rsidRDefault="008D6C6D" w:rsidP="008D6C6D">
      <w:pPr>
        <w:rPr>
          <w:rFonts w:ascii="UD デジタル 教科書体 NK-R" w:eastAsia="UD デジタル 教科書体 NK-R" w:hint="eastAsia"/>
          <w:sz w:val="32"/>
          <w:szCs w:val="32"/>
        </w:rPr>
      </w:pPr>
    </w:p>
    <w:p w14:paraId="738C9195" w14:textId="77777777" w:rsidR="008D6C6D" w:rsidRPr="00B5211E" w:rsidRDefault="008D6C6D" w:rsidP="008D6C6D">
      <w:pPr>
        <w:widowControl/>
        <w:spacing w:line="685" w:lineRule="atLeast"/>
        <w:ind w:left="144" w:hanging="10"/>
        <w:jc w:val="left"/>
        <w:outlineLvl w:val="1"/>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閉会の挨拶</w:t>
      </w:r>
    </w:p>
    <w:p w14:paraId="4256298D" w14:textId="77777777" w:rsidR="008D6C6D" w:rsidRDefault="008D6C6D" w:rsidP="008D6C6D">
      <w:pPr>
        <w:widowControl/>
        <w:spacing w:after="239" w:line="288" w:lineRule="atLeast"/>
        <w:jc w:val="left"/>
        <w:rPr>
          <w:rFonts w:ascii="UD デジタル 教科書体 NK-R" w:eastAsia="UD デジタル 教科書体 NK-R" w:hAnsi="Calibri" w:cs="Calibri"/>
          <w:color w:val="000000"/>
          <w:kern w:val="0"/>
          <w:sz w:val="32"/>
          <w:szCs w:val="32"/>
        </w:rPr>
      </w:pPr>
    </w:p>
    <w:p w14:paraId="05F1BEF4" w14:textId="4F24657C" w:rsidR="008D6C6D" w:rsidRPr="00B5211E" w:rsidRDefault="008D6C6D" w:rsidP="008D6C6D">
      <w:pPr>
        <w:widowControl/>
        <w:spacing w:after="239" w:line="288" w:lineRule="atLeast"/>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Kangaの目標は、大量採用を達成し、暗号通貨取引所市場を混乱させることです。現在、暗号市場はいくつかの主要な中央集権的な取引所によって支配されています。これらの交換は、より良い製品を提供するのに十分な競争が存在しないため、ユーザーに非常に限られたサービスを提供することがよくあります。私たちは、私たちの交換サービスがこれらの主要な取引所を上回ると信じています, 最終的には、暗号通貨市場で最大の取引所ではないにしても、私たちの一つになります.当社の物理的およびオン</w:t>
      </w:r>
      <w:r w:rsidRPr="00B5211E">
        <w:rPr>
          <w:rFonts w:ascii="UD デジタル 教科書体 NK-R" w:eastAsia="UD デジタル 教科書体 NK-R" w:hAnsi="Calibri" w:cs="Calibri" w:hint="eastAsia"/>
          <w:color w:val="000000"/>
          <w:kern w:val="0"/>
          <w:sz w:val="32"/>
          <w:szCs w:val="32"/>
        </w:rPr>
        <w:lastRenderedPageBreak/>
        <w:t>ラインの交換オフィスは、他の取引所が現在競合できない暗号化にFiatを変換するための単純で簡単なルートをユーザーに提供します。</w:t>
      </w:r>
    </w:p>
    <w:p w14:paraId="32B56265" w14:textId="5019C784" w:rsidR="008D6C6D" w:rsidRPr="008D6C6D" w:rsidRDefault="008D6C6D" w:rsidP="008D6C6D">
      <w:pPr>
        <w:widowControl/>
        <w:spacing w:after="42" w:line="260" w:lineRule="atLeast"/>
        <w:ind w:left="134" w:firstLine="4"/>
        <w:jc w:val="left"/>
        <w:rPr>
          <w:rFonts w:ascii="UD デジタル 教科書体 NK-R" w:eastAsia="UD デジタル 教科書体 NK-R" w:hAnsi="Calibri" w:cs="Calibri" w:hint="eastAsia"/>
          <w:color w:val="000000"/>
          <w:kern w:val="0"/>
          <w:sz w:val="32"/>
          <w:szCs w:val="32"/>
        </w:rPr>
      </w:pPr>
      <w:r w:rsidRPr="00B5211E">
        <w:rPr>
          <w:rFonts w:ascii="UD デジタル 教科書体 NK-R" w:eastAsia="UD デジタル 教科書体 NK-R" w:hAnsi="Calibri" w:cs="Calibri" w:hint="eastAsia"/>
          <w:color w:val="000000"/>
          <w:kern w:val="0"/>
          <w:sz w:val="32"/>
          <w:szCs w:val="32"/>
        </w:rPr>
        <w:t>私たちが実施しているステークの証明システムは、他のどの取引所がこれまでに達成してきたよりもはるかに魅力的な報酬を提供しています。これは、収益性の高い受動的な収入を利用するために私たちのプラットフォームに参加する投資家の流入につながります。Kangaは、暗号空間の最近の見出しが特定の取引所が直面している問題となっている規制の観点を手を抜いていない。私たちは完全に準拠しており、KNFの承認を得ています。私たちは、当社のビジネスプラン、ユーザーのための優れたサービス、</w:t>
      </w:r>
      <w:proofErr w:type="spellStart"/>
      <w:r w:rsidRPr="00B5211E">
        <w:rPr>
          <w:rFonts w:ascii="UD デジタル 教科書体 NK-R" w:eastAsia="UD デジタル 教科書体 NK-R" w:hAnsi="Calibri" w:cs="Calibri" w:hint="eastAsia"/>
          <w:color w:val="000000"/>
          <w:kern w:val="0"/>
          <w:sz w:val="32"/>
          <w:szCs w:val="32"/>
        </w:rPr>
        <w:t>Tenset</w:t>
      </w:r>
      <w:proofErr w:type="spellEnd"/>
      <w:r w:rsidRPr="00B5211E">
        <w:rPr>
          <w:rFonts w:ascii="UD デジタル 教科書体 NK-R" w:eastAsia="UD デジタル 教科書体 NK-R" w:hAnsi="Calibri" w:cs="Calibri" w:hint="eastAsia"/>
          <w:color w:val="000000"/>
          <w:kern w:val="0"/>
          <w:sz w:val="32"/>
          <w:szCs w:val="32"/>
        </w:rPr>
        <w:t>からのサポートにより、為替市場を支配するためにすべてのツールを自由に使える自信を持っています。交換の成功は、これが交換で使用されるプライマリコインであるため、KNGトークンの成功に直接引き継がれるでしょう。</w:t>
      </w:r>
    </w:p>
    <w:sectPr w:rsidR="008D6C6D" w:rsidRPr="008D6C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6D"/>
    <w:rsid w:val="00494FD0"/>
    <w:rsid w:val="008D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B6B2A"/>
  <w15:chartTrackingRefBased/>
  <w15:docId w15:val="{4D384821-09ED-435E-8FB7-8920407E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7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yamamoto</cp:lastModifiedBy>
  <cp:revision>1</cp:revision>
  <dcterms:created xsi:type="dcterms:W3CDTF">2021-09-21T00:18:00Z</dcterms:created>
  <dcterms:modified xsi:type="dcterms:W3CDTF">2021-09-21T00:30:00Z</dcterms:modified>
</cp:coreProperties>
</file>